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0763D" w14:textId="2A0517B8" w:rsidR="00397E47" w:rsidRDefault="00397E47" w:rsidP="00397E47">
      <w:pPr>
        <w:spacing w:after="330" w:line="360" w:lineRule="auto"/>
        <w:jc w:val="right"/>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br/>
      </w:r>
      <w:r w:rsidR="00094D2F">
        <w:rPr>
          <w:rFonts w:ascii="Times New Roman" w:eastAsia="Times New Roman" w:hAnsi="Times New Roman" w:cs="Times New Roman"/>
          <w:color w:val="323232"/>
          <w:sz w:val="24"/>
          <w:szCs w:val="24"/>
        </w:rPr>
        <w:t>Kalisz</w:t>
      </w:r>
      <w:r>
        <w:rPr>
          <w:rFonts w:ascii="Times New Roman" w:eastAsia="Times New Roman" w:hAnsi="Times New Roman" w:cs="Times New Roman"/>
          <w:color w:val="323232"/>
          <w:sz w:val="24"/>
          <w:szCs w:val="24"/>
        </w:rPr>
        <w:t>, luty 2024</w:t>
      </w:r>
    </w:p>
    <w:p w14:paraId="6384C18C" w14:textId="77777777" w:rsidR="00397E47" w:rsidRDefault="00397E47" w:rsidP="00397E47">
      <w:pPr>
        <w:spacing w:after="330" w:line="360" w:lineRule="auto"/>
        <w:jc w:val="center"/>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STANDARDY OCHRONY MAŁOLETNICH </w:t>
      </w:r>
    </w:p>
    <w:p w14:paraId="77020B52" w14:textId="68323720" w:rsidR="00397E47" w:rsidRDefault="00397E47" w:rsidP="00397E47">
      <w:pPr>
        <w:spacing w:after="330" w:line="360" w:lineRule="auto"/>
        <w:jc w:val="center"/>
        <w:rPr>
          <w:rFonts w:ascii="Times New Roman" w:eastAsia="Times New Roman" w:hAnsi="Times New Roman" w:cs="Times New Roman"/>
          <w:color w:val="323232"/>
          <w:sz w:val="24"/>
          <w:szCs w:val="24"/>
        </w:rPr>
      </w:pPr>
      <w:r>
        <w:rPr>
          <w:rFonts w:ascii="Times New Roman" w:eastAsia="Times New Roman" w:hAnsi="Times New Roman" w:cs="Times New Roman"/>
          <w:b/>
          <w:bCs/>
          <w:color w:val="323232"/>
          <w:sz w:val="24"/>
          <w:szCs w:val="24"/>
        </w:rPr>
        <w:t xml:space="preserve">Polityka oraz procedury ochrony dzieci przed krzywdzeniem obowiązująca w stowarzyszeniu sportowym MUKS JANTAR Kalisz </w:t>
      </w:r>
    </w:p>
    <w:p w14:paraId="24794579" w14:textId="77777777" w:rsidR="00397E47" w:rsidRDefault="00397E47" w:rsidP="00397E47">
      <w:pPr>
        <w:spacing w:after="240" w:line="360" w:lineRule="auto"/>
        <w:jc w:val="center"/>
        <w:rPr>
          <w:rFonts w:ascii="Times New Roman" w:eastAsia="Times New Roman" w:hAnsi="Times New Roman" w:cs="Times New Roman"/>
          <w:color w:val="323232"/>
          <w:sz w:val="24"/>
          <w:szCs w:val="24"/>
        </w:rPr>
      </w:pPr>
      <w:r>
        <w:rPr>
          <w:rFonts w:ascii="Times New Roman" w:eastAsia="Times New Roman" w:hAnsi="Times New Roman" w:cs="Times New Roman"/>
          <w:b/>
          <w:bCs/>
          <w:color w:val="323232"/>
          <w:sz w:val="24"/>
          <w:szCs w:val="24"/>
        </w:rPr>
        <w:t>Preambuła</w:t>
      </w:r>
    </w:p>
    <w:p w14:paraId="5B6AF006" w14:textId="6B10B9D7" w:rsidR="00397E47" w:rsidRDefault="00397E47" w:rsidP="00397E47">
      <w:pPr>
        <w:spacing w:after="240" w:line="360" w:lineRule="auto"/>
        <w:jc w:val="both"/>
        <w:rPr>
          <w:rFonts w:ascii="Times New Roman" w:eastAsia="Times New Roman" w:hAnsi="Times New Roman" w:cs="Times New Roman"/>
          <w:b/>
          <w:bCs/>
          <w:color w:val="323232"/>
          <w:sz w:val="24"/>
          <w:szCs w:val="24"/>
        </w:rPr>
      </w:pPr>
      <w:r>
        <w:rPr>
          <w:rFonts w:ascii="Times New Roman" w:eastAsia="Times New Roman" w:hAnsi="Times New Roman" w:cs="Times New Roman"/>
          <w:color w:val="323232"/>
          <w:sz w:val="24"/>
          <w:szCs w:val="24"/>
        </w:rPr>
        <w:t>Naczelną zasadą wszystkich działań podejmowanych przez trenerów i opiekunów  jest działanie dla dobra zawodniczek i zawodników</w:t>
      </w:r>
      <w:r w:rsidR="00FA760B">
        <w:rPr>
          <w:rFonts w:ascii="Times New Roman" w:eastAsia="Times New Roman" w:hAnsi="Times New Roman" w:cs="Times New Roman"/>
          <w:color w:val="323232"/>
          <w:sz w:val="24"/>
          <w:szCs w:val="24"/>
        </w:rPr>
        <w:t>,</w:t>
      </w:r>
      <w:r>
        <w:rPr>
          <w:rFonts w:ascii="Times New Roman" w:eastAsia="Times New Roman" w:hAnsi="Times New Roman" w:cs="Times New Roman"/>
          <w:color w:val="323232"/>
          <w:sz w:val="24"/>
          <w:szCs w:val="24"/>
        </w:rPr>
        <w:t xml:space="preserve">  i w </w:t>
      </w:r>
      <w:r w:rsidR="00FA760B">
        <w:rPr>
          <w:rFonts w:ascii="Times New Roman" w:eastAsia="Times New Roman" w:hAnsi="Times New Roman" w:cs="Times New Roman"/>
          <w:color w:val="323232"/>
          <w:sz w:val="24"/>
          <w:szCs w:val="24"/>
        </w:rPr>
        <w:t xml:space="preserve">ich </w:t>
      </w:r>
      <w:r>
        <w:rPr>
          <w:rFonts w:ascii="Times New Roman" w:eastAsia="Times New Roman" w:hAnsi="Times New Roman" w:cs="Times New Roman"/>
          <w:color w:val="323232"/>
          <w:sz w:val="24"/>
          <w:szCs w:val="24"/>
        </w:rPr>
        <w:t xml:space="preserve"> najlepszym interesie. Każdy trener i opiekun  traktuje zawodniczki i zawodników  z szacunkiem oraz uwzględnia </w:t>
      </w:r>
      <w:r w:rsidR="00B76B33">
        <w:rPr>
          <w:rFonts w:ascii="Times New Roman" w:eastAsia="Times New Roman" w:hAnsi="Times New Roman" w:cs="Times New Roman"/>
          <w:color w:val="323232"/>
          <w:sz w:val="24"/>
          <w:szCs w:val="24"/>
        </w:rPr>
        <w:t>ich</w:t>
      </w:r>
      <w:r>
        <w:rPr>
          <w:rFonts w:ascii="Times New Roman" w:eastAsia="Times New Roman" w:hAnsi="Times New Roman" w:cs="Times New Roman"/>
          <w:color w:val="323232"/>
          <w:sz w:val="24"/>
          <w:szCs w:val="24"/>
        </w:rPr>
        <w:t xml:space="preserve"> potrzeby. Niedopuszczalne jest stosowanie przez kogokolwiek wobec zawodniczek i zawodników MUKS JANTAR Kalisz  przemocy w jakiejkolwiek formie. Trenerzy i opiekunowie , realizując te cele, działają  w ramach obowiązującego prawa, przepisów wewnętrznych klubu  oraz swoich kompetencji. </w:t>
      </w:r>
    </w:p>
    <w:p w14:paraId="3086F172" w14:textId="77777777" w:rsidR="00397E47" w:rsidRDefault="00397E47" w:rsidP="00397E47">
      <w:pPr>
        <w:spacing w:after="0" w:line="360" w:lineRule="auto"/>
        <w:jc w:val="center"/>
        <w:rPr>
          <w:rFonts w:ascii="Times New Roman" w:eastAsia="Times New Roman" w:hAnsi="Times New Roman" w:cs="Times New Roman"/>
          <w:b/>
          <w:bCs/>
          <w:color w:val="323232"/>
          <w:sz w:val="24"/>
          <w:szCs w:val="24"/>
        </w:rPr>
      </w:pPr>
      <w:r>
        <w:rPr>
          <w:rFonts w:ascii="Times New Roman" w:eastAsia="Times New Roman" w:hAnsi="Times New Roman" w:cs="Times New Roman"/>
          <w:b/>
          <w:bCs/>
          <w:color w:val="323232"/>
          <w:sz w:val="24"/>
          <w:szCs w:val="24"/>
        </w:rPr>
        <w:t>Rozdział I</w:t>
      </w:r>
    </w:p>
    <w:p w14:paraId="43E95F08" w14:textId="77777777" w:rsidR="00397E47" w:rsidRDefault="00397E47" w:rsidP="00397E47">
      <w:pPr>
        <w:spacing w:after="0" w:line="360" w:lineRule="auto"/>
        <w:jc w:val="center"/>
        <w:rPr>
          <w:rFonts w:ascii="Times New Roman" w:eastAsia="Times New Roman" w:hAnsi="Times New Roman" w:cs="Times New Roman"/>
          <w:color w:val="323232"/>
          <w:sz w:val="24"/>
          <w:szCs w:val="24"/>
        </w:rPr>
      </w:pPr>
      <w:r>
        <w:rPr>
          <w:rFonts w:ascii="Times New Roman" w:eastAsia="Times New Roman" w:hAnsi="Times New Roman" w:cs="Times New Roman"/>
          <w:b/>
          <w:bCs/>
          <w:color w:val="323232"/>
          <w:sz w:val="24"/>
          <w:szCs w:val="24"/>
        </w:rPr>
        <w:t>Podstawy prawne Polityki ochrony dzieci</w:t>
      </w:r>
    </w:p>
    <w:p w14:paraId="6AEF8DB8"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 Konwencja o prawach dziecka przyjęta przez Zgromadzenie Ogólne Narodów Zjednoczonych dnia 20 listopada 1989 r. (Dz. U. z 1991r. Nr 120, poz. 526 z </w:t>
      </w:r>
      <w:proofErr w:type="spellStart"/>
      <w:r>
        <w:rPr>
          <w:rFonts w:ascii="Times New Roman" w:eastAsia="Times New Roman" w:hAnsi="Times New Roman" w:cs="Times New Roman"/>
          <w:color w:val="323232"/>
          <w:sz w:val="24"/>
          <w:szCs w:val="24"/>
        </w:rPr>
        <w:t>późn</w:t>
      </w:r>
      <w:proofErr w:type="spellEnd"/>
      <w:r>
        <w:rPr>
          <w:rFonts w:ascii="Times New Roman" w:eastAsia="Times New Roman" w:hAnsi="Times New Roman" w:cs="Times New Roman"/>
          <w:color w:val="323232"/>
          <w:sz w:val="24"/>
          <w:szCs w:val="24"/>
        </w:rPr>
        <w:t>. zm.)</w:t>
      </w:r>
      <w:r>
        <w:rPr>
          <w:rFonts w:ascii="Times New Roman" w:eastAsia="Times New Roman" w:hAnsi="Times New Roman" w:cs="Times New Roman"/>
          <w:color w:val="323232"/>
          <w:sz w:val="24"/>
          <w:szCs w:val="24"/>
        </w:rPr>
        <w:br/>
        <w:t>• Konstytucja Rzeczypospolitej Polskiej z dnia 2 kwietnia 1997 r. (Dz. U. Nr 78, poz. 483 z późn.zm.)</w:t>
      </w:r>
      <w:r>
        <w:rPr>
          <w:rFonts w:ascii="Times New Roman" w:eastAsia="Times New Roman" w:hAnsi="Times New Roman" w:cs="Times New Roman"/>
          <w:color w:val="323232"/>
          <w:sz w:val="24"/>
          <w:szCs w:val="24"/>
        </w:rPr>
        <w:br/>
        <w:t>• Ustawa z dnia 25 lutego 1964 r. Kodeks rodzinny i opiekuńczy (</w:t>
      </w:r>
      <w:proofErr w:type="spellStart"/>
      <w:r>
        <w:rPr>
          <w:rFonts w:ascii="Times New Roman" w:eastAsia="Times New Roman" w:hAnsi="Times New Roman" w:cs="Times New Roman"/>
          <w:color w:val="323232"/>
          <w:sz w:val="24"/>
          <w:szCs w:val="24"/>
        </w:rPr>
        <w:t>t.j</w:t>
      </w:r>
      <w:proofErr w:type="spellEnd"/>
      <w:r>
        <w:rPr>
          <w:rFonts w:ascii="Times New Roman" w:eastAsia="Times New Roman" w:hAnsi="Times New Roman" w:cs="Times New Roman"/>
          <w:color w:val="323232"/>
          <w:sz w:val="24"/>
          <w:szCs w:val="24"/>
        </w:rPr>
        <w:t>. Dz. U. z 2020 r. poz. 1359)</w:t>
      </w:r>
      <w:r>
        <w:rPr>
          <w:rFonts w:ascii="Times New Roman" w:eastAsia="Times New Roman" w:hAnsi="Times New Roman" w:cs="Times New Roman"/>
          <w:color w:val="323232"/>
          <w:sz w:val="24"/>
          <w:szCs w:val="24"/>
        </w:rPr>
        <w:br/>
        <w:t>• Ustawa z dnia 28 lipca 2023 r. o zmianie ustawy - Kodeks rodzinny i opiekuńczy oraz niektórych innych ustaw (Dz. U. poz. 1606).</w:t>
      </w:r>
    </w:p>
    <w:p w14:paraId="031CC78E"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Ustawa z dnia 13 maja 2016 r. o przeciwdziałaniu zagrożeniom przestępczością na tle seksualnym (</w:t>
      </w:r>
      <w:proofErr w:type="spellStart"/>
      <w:r>
        <w:rPr>
          <w:rFonts w:ascii="Times New Roman" w:eastAsia="Times New Roman" w:hAnsi="Times New Roman" w:cs="Times New Roman"/>
          <w:color w:val="323232"/>
          <w:sz w:val="24"/>
          <w:szCs w:val="24"/>
        </w:rPr>
        <w:t>t.j</w:t>
      </w:r>
      <w:proofErr w:type="spellEnd"/>
      <w:r>
        <w:rPr>
          <w:rFonts w:ascii="Times New Roman" w:eastAsia="Times New Roman" w:hAnsi="Times New Roman" w:cs="Times New Roman"/>
          <w:color w:val="323232"/>
          <w:sz w:val="24"/>
          <w:szCs w:val="24"/>
        </w:rPr>
        <w:t xml:space="preserve">. Dz. U. z 2023 r. poz. 31 z </w:t>
      </w:r>
      <w:proofErr w:type="spellStart"/>
      <w:r>
        <w:rPr>
          <w:rFonts w:ascii="Times New Roman" w:eastAsia="Times New Roman" w:hAnsi="Times New Roman" w:cs="Times New Roman"/>
          <w:color w:val="323232"/>
          <w:sz w:val="24"/>
          <w:szCs w:val="24"/>
        </w:rPr>
        <w:t>późn</w:t>
      </w:r>
      <w:proofErr w:type="spellEnd"/>
      <w:r>
        <w:rPr>
          <w:rFonts w:ascii="Times New Roman" w:eastAsia="Times New Roman" w:hAnsi="Times New Roman" w:cs="Times New Roman"/>
          <w:color w:val="323232"/>
          <w:sz w:val="24"/>
          <w:szCs w:val="24"/>
        </w:rPr>
        <w:t>. zm.)</w:t>
      </w:r>
    </w:p>
    <w:p w14:paraId="022041DF"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Ustawa z dnia 29 lipca 2005 r. o przeciwdziałaniu przemocy domowej (</w:t>
      </w:r>
      <w:proofErr w:type="spellStart"/>
      <w:r>
        <w:rPr>
          <w:rFonts w:ascii="Times New Roman" w:eastAsia="Times New Roman" w:hAnsi="Times New Roman" w:cs="Times New Roman"/>
          <w:color w:val="323232"/>
          <w:sz w:val="24"/>
          <w:szCs w:val="24"/>
        </w:rPr>
        <w:t>t.j</w:t>
      </w:r>
      <w:proofErr w:type="spellEnd"/>
      <w:r>
        <w:rPr>
          <w:rFonts w:ascii="Times New Roman" w:eastAsia="Times New Roman" w:hAnsi="Times New Roman" w:cs="Times New Roman"/>
          <w:color w:val="323232"/>
          <w:sz w:val="24"/>
          <w:szCs w:val="24"/>
        </w:rPr>
        <w:t>. Dz. U. z 2021 r. poz.1249).</w:t>
      </w:r>
      <w:r>
        <w:rPr>
          <w:rFonts w:ascii="Times New Roman" w:eastAsia="Times New Roman" w:hAnsi="Times New Roman" w:cs="Times New Roman"/>
          <w:color w:val="323232"/>
          <w:sz w:val="24"/>
          <w:szCs w:val="24"/>
        </w:rPr>
        <w:br/>
        <w:t>• Ustawa z dnia 6 czerwca 1997 r. Kodeks karny (</w:t>
      </w:r>
      <w:proofErr w:type="spellStart"/>
      <w:r>
        <w:rPr>
          <w:rFonts w:ascii="Times New Roman" w:eastAsia="Times New Roman" w:hAnsi="Times New Roman" w:cs="Times New Roman"/>
          <w:color w:val="323232"/>
          <w:sz w:val="24"/>
          <w:szCs w:val="24"/>
        </w:rPr>
        <w:t>t.j</w:t>
      </w:r>
      <w:proofErr w:type="spellEnd"/>
      <w:r>
        <w:rPr>
          <w:rFonts w:ascii="Times New Roman" w:eastAsia="Times New Roman" w:hAnsi="Times New Roman" w:cs="Times New Roman"/>
          <w:color w:val="323232"/>
          <w:sz w:val="24"/>
          <w:szCs w:val="24"/>
        </w:rPr>
        <w:t xml:space="preserve">. Dz. U. z 2022 r. poz. 1138 z </w:t>
      </w:r>
      <w:proofErr w:type="spellStart"/>
      <w:r>
        <w:rPr>
          <w:rFonts w:ascii="Times New Roman" w:eastAsia="Times New Roman" w:hAnsi="Times New Roman" w:cs="Times New Roman"/>
          <w:color w:val="323232"/>
          <w:sz w:val="24"/>
          <w:szCs w:val="24"/>
        </w:rPr>
        <w:t>późn</w:t>
      </w:r>
      <w:proofErr w:type="spellEnd"/>
      <w:r>
        <w:rPr>
          <w:rFonts w:ascii="Times New Roman" w:eastAsia="Times New Roman" w:hAnsi="Times New Roman" w:cs="Times New Roman"/>
          <w:color w:val="323232"/>
          <w:sz w:val="24"/>
          <w:szCs w:val="24"/>
        </w:rPr>
        <w:t>. zm.).</w:t>
      </w:r>
      <w:r>
        <w:rPr>
          <w:rFonts w:ascii="Times New Roman" w:eastAsia="Times New Roman" w:hAnsi="Times New Roman" w:cs="Times New Roman"/>
          <w:color w:val="323232"/>
          <w:sz w:val="24"/>
          <w:szCs w:val="24"/>
        </w:rPr>
        <w:br/>
        <w:t>• Ustawa z dnia 6 czerwca 1997 r. Kodeks postępowania karnego (</w:t>
      </w:r>
      <w:proofErr w:type="spellStart"/>
      <w:r>
        <w:rPr>
          <w:rFonts w:ascii="Times New Roman" w:eastAsia="Times New Roman" w:hAnsi="Times New Roman" w:cs="Times New Roman"/>
          <w:color w:val="323232"/>
          <w:sz w:val="24"/>
          <w:szCs w:val="24"/>
        </w:rPr>
        <w:t>t.j</w:t>
      </w:r>
      <w:proofErr w:type="spellEnd"/>
      <w:r>
        <w:rPr>
          <w:rFonts w:ascii="Times New Roman" w:eastAsia="Times New Roman" w:hAnsi="Times New Roman" w:cs="Times New Roman"/>
          <w:color w:val="323232"/>
          <w:sz w:val="24"/>
          <w:szCs w:val="24"/>
        </w:rPr>
        <w:t xml:space="preserve">. Dz. U. z 2022 r. poz. 1375 z </w:t>
      </w:r>
      <w:proofErr w:type="spellStart"/>
      <w:r>
        <w:rPr>
          <w:rFonts w:ascii="Times New Roman" w:eastAsia="Times New Roman" w:hAnsi="Times New Roman" w:cs="Times New Roman"/>
          <w:color w:val="323232"/>
          <w:sz w:val="24"/>
          <w:szCs w:val="24"/>
        </w:rPr>
        <w:t>późn</w:t>
      </w:r>
      <w:proofErr w:type="spellEnd"/>
      <w:r>
        <w:rPr>
          <w:rFonts w:ascii="Times New Roman" w:eastAsia="Times New Roman" w:hAnsi="Times New Roman" w:cs="Times New Roman"/>
          <w:color w:val="323232"/>
          <w:sz w:val="24"/>
          <w:szCs w:val="24"/>
        </w:rPr>
        <w:t>. zm.).</w:t>
      </w:r>
    </w:p>
    <w:p w14:paraId="2A8BACBB"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lastRenderedPageBreak/>
        <w:t>• Ustawa z dnia 23 kwietnia 1964 r. Kodeks cywilny (</w:t>
      </w:r>
      <w:proofErr w:type="spellStart"/>
      <w:r>
        <w:rPr>
          <w:rFonts w:ascii="Times New Roman" w:eastAsia="Times New Roman" w:hAnsi="Times New Roman" w:cs="Times New Roman"/>
          <w:color w:val="323232"/>
          <w:sz w:val="24"/>
          <w:szCs w:val="24"/>
        </w:rPr>
        <w:t>t.j</w:t>
      </w:r>
      <w:proofErr w:type="spellEnd"/>
      <w:r>
        <w:rPr>
          <w:rFonts w:ascii="Times New Roman" w:eastAsia="Times New Roman" w:hAnsi="Times New Roman" w:cs="Times New Roman"/>
          <w:color w:val="323232"/>
          <w:sz w:val="24"/>
          <w:szCs w:val="24"/>
        </w:rPr>
        <w:t xml:space="preserve">. Dz. U. z 2022 r. poz. 1360 z </w:t>
      </w:r>
      <w:proofErr w:type="spellStart"/>
      <w:r>
        <w:rPr>
          <w:rFonts w:ascii="Times New Roman" w:eastAsia="Times New Roman" w:hAnsi="Times New Roman" w:cs="Times New Roman"/>
          <w:color w:val="323232"/>
          <w:sz w:val="24"/>
          <w:szCs w:val="24"/>
        </w:rPr>
        <w:t>późn</w:t>
      </w:r>
      <w:proofErr w:type="spellEnd"/>
      <w:r>
        <w:rPr>
          <w:rFonts w:ascii="Times New Roman" w:eastAsia="Times New Roman" w:hAnsi="Times New Roman" w:cs="Times New Roman"/>
          <w:color w:val="323232"/>
          <w:sz w:val="24"/>
          <w:szCs w:val="24"/>
        </w:rPr>
        <w:t>. zm.) -art. 23 i 24</w:t>
      </w:r>
    </w:p>
    <w:p w14:paraId="4B6E4C8F"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Ustawa z dnia 17 listopada 1964 r. Kodeks postępowania cywilnego (</w:t>
      </w:r>
      <w:proofErr w:type="spellStart"/>
      <w:r>
        <w:rPr>
          <w:rFonts w:ascii="Times New Roman" w:eastAsia="Times New Roman" w:hAnsi="Times New Roman" w:cs="Times New Roman"/>
          <w:color w:val="323232"/>
          <w:sz w:val="24"/>
          <w:szCs w:val="24"/>
        </w:rPr>
        <w:t>t.j</w:t>
      </w:r>
      <w:proofErr w:type="spellEnd"/>
      <w:r>
        <w:rPr>
          <w:rFonts w:ascii="Times New Roman" w:eastAsia="Times New Roman" w:hAnsi="Times New Roman" w:cs="Times New Roman"/>
          <w:color w:val="323232"/>
          <w:sz w:val="24"/>
          <w:szCs w:val="24"/>
        </w:rPr>
        <w:t xml:space="preserve">. Dz. U. z 2023 r. poz. 1550 z </w:t>
      </w:r>
      <w:proofErr w:type="spellStart"/>
      <w:r>
        <w:rPr>
          <w:rFonts w:ascii="Times New Roman" w:eastAsia="Times New Roman" w:hAnsi="Times New Roman" w:cs="Times New Roman"/>
          <w:color w:val="323232"/>
          <w:sz w:val="24"/>
          <w:szCs w:val="24"/>
        </w:rPr>
        <w:t>późn</w:t>
      </w:r>
      <w:proofErr w:type="spellEnd"/>
      <w:r>
        <w:rPr>
          <w:rFonts w:ascii="Times New Roman" w:eastAsia="Times New Roman" w:hAnsi="Times New Roman" w:cs="Times New Roman"/>
          <w:color w:val="323232"/>
          <w:sz w:val="24"/>
          <w:szCs w:val="24"/>
        </w:rPr>
        <w:t>. zm.).</w:t>
      </w:r>
    </w:p>
    <w:p w14:paraId="617BD8D9" w14:textId="77777777" w:rsidR="00397E47" w:rsidRDefault="00397E47" w:rsidP="00397E47">
      <w:pPr>
        <w:spacing w:after="0" w:line="360" w:lineRule="auto"/>
        <w:jc w:val="center"/>
        <w:rPr>
          <w:rFonts w:ascii="Times New Roman" w:eastAsia="Times New Roman" w:hAnsi="Times New Roman" w:cs="Times New Roman"/>
          <w:b/>
          <w:bCs/>
          <w:color w:val="323232"/>
          <w:sz w:val="24"/>
          <w:szCs w:val="24"/>
        </w:rPr>
      </w:pPr>
      <w:r>
        <w:rPr>
          <w:rFonts w:ascii="Times New Roman" w:eastAsia="Times New Roman" w:hAnsi="Times New Roman" w:cs="Times New Roman"/>
          <w:b/>
          <w:bCs/>
          <w:color w:val="323232"/>
          <w:sz w:val="24"/>
          <w:szCs w:val="24"/>
        </w:rPr>
        <w:t>Rozdział II</w:t>
      </w:r>
    </w:p>
    <w:p w14:paraId="673AE0EF" w14:textId="77777777" w:rsidR="00397E47" w:rsidRDefault="00397E47" w:rsidP="00397E47">
      <w:pPr>
        <w:spacing w:after="0" w:line="360" w:lineRule="auto"/>
        <w:jc w:val="center"/>
        <w:rPr>
          <w:rFonts w:ascii="Times New Roman" w:eastAsia="Times New Roman" w:hAnsi="Times New Roman" w:cs="Times New Roman"/>
          <w:color w:val="323232"/>
          <w:sz w:val="24"/>
          <w:szCs w:val="24"/>
        </w:rPr>
      </w:pPr>
      <w:r>
        <w:rPr>
          <w:rFonts w:ascii="Times New Roman" w:eastAsia="Times New Roman" w:hAnsi="Times New Roman" w:cs="Times New Roman"/>
          <w:b/>
          <w:bCs/>
          <w:color w:val="323232"/>
          <w:sz w:val="24"/>
          <w:szCs w:val="24"/>
        </w:rPr>
        <w:t>Słowniczek pojęć/objaśnienie terminów używanych w dokumencie Polityka ochrony dzieci</w:t>
      </w:r>
    </w:p>
    <w:p w14:paraId="58D42470" w14:textId="77777777" w:rsidR="00397E47" w:rsidRDefault="00397E47" w:rsidP="00397E47">
      <w:pPr>
        <w:spacing w:after="24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Ta część Polityki ochrony dzieci przed krzywdzeniem ma na celu wprowadzenie i wyjaśnienie pojęć używanych w dokumencie.</w:t>
      </w:r>
    </w:p>
    <w:p w14:paraId="5D86C0F1" w14:textId="77777777" w:rsidR="00397E47" w:rsidRDefault="00397E47" w:rsidP="00397E47">
      <w:pPr>
        <w:spacing w:after="240" w:line="360" w:lineRule="auto"/>
        <w:jc w:val="center"/>
        <w:rPr>
          <w:rFonts w:ascii="Times New Roman" w:eastAsia="Times New Roman" w:hAnsi="Times New Roman" w:cs="Times New Roman"/>
          <w:b/>
          <w:color w:val="323232"/>
          <w:sz w:val="24"/>
          <w:szCs w:val="24"/>
        </w:rPr>
      </w:pPr>
      <w:r>
        <w:rPr>
          <w:rFonts w:ascii="Times New Roman" w:eastAsia="Times New Roman" w:hAnsi="Times New Roman" w:cs="Times New Roman"/>
          <w:b/>
          <w:color w:val="323232"/>
          <w:sz w:val="24"/>
          <w:szCs w:val="24"/>
        </w:rPr>
        <w:t>§1</w:t>
      </w:r>
    </w:p>
    <w:p w14:paraId="15A4B8BE" w14:textId="782F841B" w:rsidR="00397E47" w:rsidRDefault="00397E47" w:rsidP="00397E47">
      <w:pPr>
        <w:spacing w:after="24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1. </w:t>
      </w:r>
      <w:r w:rsidR="00D77667">
        <w:rPr>
          <w:rFonts w:ascii="Times New Roman" w:eastAsia="Times New Roman" w:hAnsi="Times New Roman" w:cs="Times New Roman"/>
          <w:color w:val="323232"/>
          <w:sz w:val="24"/>
          <w:szCs w:val="24"/>
        </w:rPr>
        <w:t xml:space="preserve">Trenerzy </w:t>
      </w:r>
      <w:r>
        <w:rPr>
          <w:rFonts w:ascii="Times New Roman" w:eastAsia="Times New Roman" w:hAnsi="Times New Roman" w:cs="Times New Roman"/>
          <w:color w:val="323232"/>
          <w:sz w:val="24"/>
          <w:szCs w:val="24"/>
        </w:rPr>
        <w:t xml:space="preserve"> lub </w:t>
      </w:r>
      <w:r w:rsidR="00D77667">
        <w:rPr>
          <w:rFonts w:ascii="Times New Roman" w:eastAsia="Times New Roman" w:hAnsi="Times New Roman" w:cs="Times New Roman"/>
          <w:color w:val="323232"/>
          <w:sz w:val="24"/>
          <w:szCs w:val="24"/>
        </w:rPr>
        <w:t>opiekunowie</w:t>
      </w:r>
      <w:r>
        <w:rPr>
          <w:rFonts w:ascii="Times New Roman" w:eastAsia="Times New Roman" w:hAnsi="Times New Roman" w:cs="Times New Roman"/>
          <w:color w:val="323232"/>
          <w:sz w:val="24"/>
          <w:szCs w:val="24"/>
        </w:rPr>
        <w:t xml:space="preserve"> </w:t>
      </w:r>
      <w:r w:rsidR="00D77667">
        <w:rPr>
          <w:rFonts w:ascii="Times New Roman" w:eastAsia="Times New Roman" w:hAnsi="Times New Roman" w:cs="Times New Roman"/>
          <w:color w:val="323232"/>
          <w:sz w:val="24"/>
          <w:szCs w:val="24"/>
        </w:rPr>
        <w:t>są</w:t>
      </w:r>
      <w:r>
        <w:rPr>
          <w:rFonts w:ascii="Times New Roman" w:eastAsia="Times New Roman" w:hAnsi="Times New Roman" w:cs="Times New Roman"/>
          <w:color w:val="323232"/>
          <w:sz w:val="24"/>
          <w:szCs w:val="24"/>
        </w:rPr>
        <w:t xml:space="preserve"> osoba zatrudnion</w:t>
      </w:r>
      <w:r w:rsidR="00D77667">
        <w:rPr>
          <w:rFonts w:ascii="Times New Roman" w:eastAsia="Times New Roman" w:hAnsi="Times New Roman" w:cs="Times New Roman"/>
          <w:color w:val="323232"/>
          <w:sz w:val="24"/>
          <w:szCs w:val="24"/>
        </w:rPr>
        <w:t xml:space="preserve">ymi </w:t>
      </w:r>
      <w:r>
        <w:rPr>
          <w:rFonts w:ascii="Times New Roman" w:eastAsia="Times New Roman" w:hAnsi="Times New Roman" w:cs="Times New Roman"/>
          <w:color w:val="323232"/>
          <w:sz w:val="24"/>
          <w:szCs w:val="24"/>
        </w:rPr>
        <w:t xml:space="preserve"> na podstawie umowy o pracę, umowy cywilnoprawnej, a także wolontariusze. </w:t>
      </w:r>
    </w:p>
    <w:p w14:paraId="6B5006AB" w14:textId="77777777" w:rsidR="00397E47" w:rsidRDefault="00397E47" w:rsidP="00397E47">
      <w:pPr>
        <w:spacing w:after="24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2. Dziecko/ Małoletni: każda osoba do ukończenia 18. roku życia.</w:t>
      </w:r>
    </w:p>
    <w:p w14:paraId="781CD06B" w14:textId="77777777" w:rsidR="00397E47" w:rsidRDefault="00397E47" w:rsidP="00397E47">
      <w:pPr>
        <w:spacing w:after="24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3. Opiekunem dziecka jest osoba uprawniona do reprezentacji dziecka, w szczególności jego rodzic lub opiekun prawny. W myśl niniejszego dokumentu opiekunem jest również rodzic zastępczy.</w:t>
      </w:r>
    </w:p>
    <w:p w14:paraId="04749448" w14:textId="77777777" w:rsidR="00397E47" w:rsidRDefault="00397E47" w:rsidP="00397E47">
      <w:pPr>
        <w:spacing w:after="24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4. Zgoda rodzica dziecka oznacza zgodę co najmniej jednego z rodziców dziecka/opiekunów prawnych. Jednak w przypadku braku porozumienia między rodzicami dziecka należy poinformować rodziców o konieczności rozstrzygnięcia sprawy przez sąd rodzinny.</w:t>
      </w:r>
    </w:p>
    <w:p w14:paraId="6CF92AA8" w14:textId="10F20A16" w:rsidR="00397E47" w:rsidRDefault="00397E47" w:rsidP="00397E47">
      <w:pPr>
        <w:spacing w:after="24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5. Przez krzywdzenie dziecka należy rozumieć popełnienie czynu zabronionego lub czynu karalnego na szkodę dziecka przez jakąkolwiek osobę, w tym </w:t>
      </w:r>
      <w:r w:rsidR="00C25F6F">
        <w:rPr>
          <w:rFonts w:ascii="Times New Roman" w:eastAsia="Times New Roman" w:hAnsi="Times New Roman" w:cs="Times New Roman"/>
          <w:color w:val="323232"/>
          <w:sz w:val="24"/>
          <w:szCs w:val="24"/>
        </w:rPr>
        <w:t xml:space="preserve">trenera i opiekuna </w:t>
      </w:r>
      <w:r>
        <w:rPr>
          <w:rFonts w:ascii="Times New Roman" w:eastAsia="Times New Roman" w:hAnsi="Times New Roman" w:cs="Times New Roman"/>
          <w:color w:val="323232"/>
          <w:sz w:val="24"/>
          <w:szCs w:val="24"/>
        </w:rPr>
        <w:t xml:space="preserve"> lub zagrożenie dobra dziecka, w tym jego zaniedbywanie.</w:t>
      </w:r>
    </w:p>
    <w:p w14:paraId="2DE66DE3" w14:textId="7451E2BF" w:rsidR="00397E47" w:rsidRDefault="00397E47" w:rsidP="00397E47">
      <w:pPr>
        <w:spacing w:after="24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7. Osoba odpowiedzialna za Politykę ochrony </w:t>
      </w:r>
      <w:r w:rsidR="009D6C82">
        <w:rPr>
          <w:rFonts w:ascii="Times New Roman" w:eastAsia="Times New Roman" w:hAnsi="Times New Roman" w:cs="Times New Roman"/>
          <w:color w:val="323232"/>
          <w:sz w:val="24"/>
          <w:szCs w:val="24"/>
        </w:rPr>
        <w:t xml:space="preserve">zawodniczek i zawodników </w:t>
      </w:r>
      <w:r>
        <w:rPr>
          <w:rFonts w:ascii="Times New Roman" w:eastAsia="Times New Roman" w:hAnsi="Times New Roman" w:cs="Times New Roman"/>
          <w:color w:val="323232"/>
          <w:sz w:val="24"/>
          <w:szCs w:val="24"/>
        </w:rPr>
        <w:t xml:space="preserve"> przed krzywdzeniem to wyznaczony przez </w:t>
      </w:r>
      <w:r w:rsidR="002B0DD0">
        <w:rPr>
          <w:rFonts w:ascii="Times New Roman" w:eastAsia="Times New Roman" w:hAnsi="Times New Roman" w:cs="Times New Roman"/>
          <w:color w:val="323232"/>
          <w:sz w:val="24"/>
          <w:szCs w:val="24"/>
        </w:rPr>
        <w:t xml:space="preserve">prezesa </w:t>
      </w:r>
      <w:r>
        <w:rPr>
          <w:rFonts w:ascii="Times New Roman" w:eastAsia="Times New Roman" w:hAnsi="Times New Roman" w:cs="Times New Roman"/>
          <w:color w:val="323232"/>
          <w:sz w:val="24"/>
          <w:szCs w:val="24"/>
        </w:rPr>
        <w:t xml:space="preserve"> </w:t>
      </w:r>
      <w:r w:rsidR="002B0DD0">
        <w:rPr>
          <w:rFonts w:ascii="Times New Roman" w:eastAsia="Times New Roman" w:hAnsi="Times New Roman" w:cs="Times New Roman"/>
          <w:color w:val="323232"/>
          <w:sz w:val="24"/>
          <w:szCs w:val="24"/>
        </w:rPr>
        <w:t>klubu</w:t>
      </w:r>
      <w:r>
        <w:rPr>
          <w:rFonts w:ascii="Times New Roman" w:eastAsia="Times New Roman" w:hAnsi="Times New Roman" w:cs="Times New Roman"/>
          <w:color w:val="323232"/>
          <w:sz w:val="24"/>
          <w:szCs w:val="24"/>
        </w:rPr>
        <w:t xml:space="preserve">  </w:t>
      </w:r>
      <w:r w:rsidR="002B0DD0">
        <w:rPr>
          <w:rFonts w:ascii="Times New Roman" w:eastAsia="Times New Roman" w:hAnsi="Times New Roman" w:cs="Times New Roman"/>
          <w:color w:val="323232"/>
          <w:sz w:val="24"/>
          <w:szCs w:val="24"/>
        </w:rPr>
        <w:t xml:space="preserve">trener </w:t>
      </w:r>
      <w:r>
        <w:rPr>
          <w:rFonts w:ascii="Times New Roman" w:eastAsia="Times New Roman" w:hAnsi="Times New Roman" w:cs="Times New Roman"/>
          <w:color w:val="323232"/>
          <w:sz w:val="24"/>
          <w:szCs w:val="24"/>
        </w:rPr>
        <w:t xml:space="preserve"> sprawujący nadzór nad realizacją Polityki ochrony dzieci przed krzywdzeniem w </w:t>
      </w:r>
      <w:r w:rsidR="002B0DD0">
        <w:rPr>
          <w:rFonts w:ascii="Times New Roman" w:eastAsia="Times New Roman" w:hAnsi="Times New Roman" w:cs="Times New Roman"/>
          <w:color w:val="323232"/>
          <w:sz w:val="24"/>
          <w:szCs w:val="24"/>
        </w:rPr>
        <w:t>klubie sportowym</w:t>
      </w:r>
      <w:r>
        <w:rPr>
          <w:rFonts w:ascii="Times New Roman" w:eastAsia="Times New Roman" w:hAnsi="Times New Roman" w:cs="Times New Roman"/>
          <w:color w:val="323232"/>
          <w:sz w:val="24"/>
          <w:szCs w:val="24"/>
        </w:rPr>
        <w:t>.</w:t>
      </w:r>
    </w:p>
    <w:p w14:paraId="7C1264DE"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8. Dane osobowe dziecka to wszelkie informacje umożliwiające identyfikację dziecka.</w:t>
      </w:r>
    </w:p>
    <w:p w14:paraId="68B49CD2"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73F10E03"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9. RODO- Rozporządzenie Parlamentu Europejski i Rady (UE) 2016/679 z dnia 27 kwietnia 2016r. w sprawie ochrony osób fizycznych w związku z przetwarzaniem danych osobowych i </w:t>
      </w:r>
      <w:r>
        <w:rPr>
          <w:rFonts w:ascii="Times New Roman" w:eastAsia="Times New Roman" w:hAnsi="Times New Roman" w:cs="Times New Roman"/>
          <w:color w:val="323232"/>
          <w:sz w:val="24"/>
          <w:szCs w:val="24"/>
        </w:rPr>
        <w:lastRenderedPageBreak/>
        <w:t xml:space="preserve">w sprawie swobodnego przepływu takich danych oraz uchylenia dyrektywy 95/46/WE </w:t>
      </w:r>
      <w:r>
        <w:rPr>
          <w:rFonts w:ascii="Times New Roman" w:eastAsia="Times New Roman" w:hAnsi="Times New Roman" w:cs="Times New Roman"/>
          <w:color w:val="323232"/>
          <w:sz w:val="24"/>
          <w:szCs w:val="24"/>
        </w:rPr>
        <w:br/>
      </w:r>
    </w:p>
    <w:p w14:paraId="01B36E3F" w14:textId="77777777" w:rsidR="00397E47" w:rsidRDefault="00397E47" w:rsidP="00397E47">
      <w:pPr>
        <w:spacing w:after="0" w:line="360" w:lineRule="auto"/>
        <w:jc w:val="center"/>
        <w:rPr>
          <w:rFonts w:ascii="Times New Roman" w:eastAsia="Times New Roman" w:hAnsi="Times New Roman" w:cs="Times New Roman"/>
          <w:b/>
          <w:color w:val="323232"/>
          <w:sz w:val="24"/>
          <w:szCs w:val="24"/>
        </w:rPr>
      </w:pPr>
      <w:r>
        <w:rPr>
          <w:rFonts w:ascii="Times New Roman" w:eastAsia="Times New Roman" w:hAnsi="Times New Roman" w:cs="Times New Roman"/>
          <w:b/>
          <w:color w:val="323232"/>
          <w:sz w:val="24"/>
          <w:szCs w:val="24"/>
        </w:rPr>
        <w:t>Rozdział III</w:t>
      </w:r>
    </w:p>
    <w:p w14:paraId="5B9922C1" w14:textId="77777777" w:rsidR="00397E47" w:rsidRDefault="00397E47" w:rsidP="00397E47">
      <w:pPr>
        <w:spacing w:after="0" w:line="360" w:lineRule="auto"/>
        <w:jc w:val="center"/>
        <w:rPr>
          <w:rFonts w:ascii="Times New Roman" w:eastAsia="Times New Roman" w:hAnsi="Times New Roman" w:cs="Times New Roman"/>
          <w:color w:val="323232"/>
          <w:sz w:val="24"/>
          <w:szCs w:val="24"/>
        </w:rPr>
      </w:pPr>
      <w:r>
        <w:rPr>
          <w:rFonts w:ascii="Times New Roman" w:eastAsia="Times New Roman" w:hAnsi="Times New Roman" w:cs="Times New Roman"/>
          <w:b/>
          <w:bCs/>
          <w:color w:val="323232"/>
          <w:sz w:val="24"/>
          <w:szCs w:val="24"/>
        </w:rPr>
        <w:t>Rozpoznawanie i reagowanie na czynniki ryzyka krzywdzenia dzieci</w:t>
      </w:r>
    </w:p>
    <w:p w14:paraId="1CD724FA" w14:textId="77777777" w:rsidR="00397E47" w:rsidRDefault="00397E47" w:rsidP="00397E47">
      <w:pPr>
        <w:spacing w:after="240" w:line="360" w:lineRule="auto"/>
        <w:jc w:val="center"/>
        <w:rPr>
          <w:rFonts w:ascii="Times New Roman" w:eastAsia="Times New Roman" w:hAnsi="Times New Roman" w:cs="Times New Roman"/>
          <w:b/>
          <w:color w:val="323232"/>
          <w:sz w:val="24"/>
          <w:szCs w:val="24"/>
        </w:rPr>
      </w:pPr>
      <w:r>
        <w:rPr>
          <w:rFonts w:ascii="Times New Roman" w:eastAsia="Times New Roman" w:hAnsi="Times New Roman" w:cs="Times New Roman"/>
          <w:b/>
          <w:color w:val="323232"/>
          <w:sz w:val="24"/>
          <w:szCs w:val="24"/>
        </w:rPr>
        <w:t>§ 2</w:t>
      </w:r>
    </w:p>
    <w:p w14:paraId="04B253A8" w14:textId="2B6718D0" w:rsidR="00397E47" w:rsidRDefault="00397E47" w:rsidP="00397E47">
      <w:pPr>
        <w:spacing w:after="24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1. </w:t>
      </w:r>
      <w:r w:rsidR="009611C1">
        <w:rPr>
          <w:rFonts w:ascii="Times New Roman" w:eastAsia="Times New Roman" w:hAnsi="Times New Roman" w:cs="Times New Roman"/>
          <w:color w:val="323232"/>
          <w:sz w:val="24"/>
          <w:szCs w:val="24"/>
        </w:rPr>
        <w:t xml:space="preserve">Trenerzy i opiekunowie </w:t>
      </w:r>
      <w:r>
        <w:rPr>
          <w:rFonts w:ascii="Times New Roman" w:eastAsia="Times New Roman" w:hAnsi="Times New Roman" w:cs="Times New Roman"/>
          <w:color w:val="323232"/>
          <w:sz w:val="24"/>
          <w:szCs w:val="24"/>
        </w:rPr>
        <w:t xml:space="preserve"> posiada wiedzę i w ramach wykonywanych obowiązków zwraca uwagę na czynniki ryzyka i symptomy krzywdzenia </w:t>
      </w:r>
      <w:r w:rsidR="009611C1">
        <w:rPr>
          <w:rFonts w:ascii="Times New Roman" w:eastAsia="Times New Roman" w:hAnsi="Times New Roman" w:cs="Times New Roman"/>
          <w:color w:val="323232"/>
          <w:sz w:val="24"/>
          <w:szCs w:val="24"/>
        </w:rPr>
        <w:t>zawodniczek i zawodników</w:t>
      </w:r>
      <w:r>
        <w:rPr>
          <w:rFonts w:ascii="Times New Roman" w:eastAsia="Times New Roman" w:hAnsi="Times New Roman" w:cs="Times New Roman"/>
          <w:color w:val="323232"/>
          <w:sz w:val="24"/>
          <w:szCs w:val="24"/>
        </w:rPr>
        <w:t xml:space="preserve">. Nieustannie podnosi swoją wiedzę z zakresu zapewnienia bezpieczeństwa wychowanka w </w:t>
      </w:r>
      <w:r w:rsidR="009611C1">
        <w:rPr>
          <w:rFonts w:ascii="Times New Roman" w:eastAsia="Times New Roman" w:hAnsi="Times New Roman" w:cs="Times New Roman"/>
          <w:color w:val="323232"/>
          <w:sz w:val="24"/>
          <w:szCs w:val="24"/>
        </w:rPr>
        <w:t>klubie</w:t>
      </w:r>
      <w:r>
        <w:rPr>
          <w:rFonts w:ascii="Times New Roman" w:eastAsia="Times New Roman" w:hAnsi="Times New Roman" w:cs="Times New Roman"/>
          <w:color w:val="323232"/>
          <w:sz w:val="24"/>
          <w:szCs w:val="24"/>
        </w:rPr>
        <w:t>, między innymi poprzez korzystanie z materiałów dostarczonych mu przez osobę odpowiedzialną za Politykę ochrony dzieci.</w:t>
      </w:r>
    </w:p>
    <w:p w14:paraId="483FF66C" w14:textId="4A5694CF" w:rsidR="00397E47" w:rsidRDefault="00397E47" w:rsidP="00397E47">
      <w:pPr>
        <w:spacing w:after="24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2. W przypadku zidentyfikowania czynników ryzyka </w:t>
      </w:r>
      <w:r w:rsidR="007039E8">
        <w:rPr>
          <w:rFonts w:ascii="Times New Roman" w:eastAsia="Times New Roman" w:hAnsi="Times New Roman" w:cs="Times New Roman"/>
          <w:color w:val="323232"/>
          <w:sz w:val="24"/>
          <w:szCs w:val="24"/>
        </w:rPr>
        <w:t xml:space="preserve">trenerzy i opiekunowie </w:t>
      </w:r>
      <w:r>
        <w:rPr>
          <w:rFonts w:ascii="Times New Roman" w:eastAsia="Times New Roman" w:hAnsi="Times New Roman" w:cs="Times New Roman"/>
          <w:color w:val="323232"/>
          <w:sz w:val="24"/>
          <w:szCs w:val="24"/>
        </w:rPr>
        <w:t xml:space="preserve">  informuj</w:t>
      </w:r>
      <w:r w:rsidR="007039E8">
        <w:rPr>
          <w:rFonts w:ascii="Times New Roman" w:eastAsia="Times New Roman" w:hAnsi="Times New Roman" w:cs="Times New Roman"/>
          <w:color w:val="323232"/>
          <w:sz w:val="24"/>
          <w:szCs w:val="24"/>
        </w:rPr>
        <w:t>ą</w:t>
      </w:r>
      <w:r>
        <w:rPr>
          <w:rFonts w:ascii="Times New Roman" w:eastAsia="Times New Roman" w:hAnsi="Times New Roman" w:cs="Times New Roman"/>
          <w:color w:val="323232"/>
          <w:sz w:val="24"/>
          <w:szCs w:val="24"/>
        </w:rPr>
        <w:t xml:space="preserve"> </w:t>
      </w:r>
      <w:r w:rsidR="007039E8">
        <w:rPr>
          <w:rFonts w:ascii="Times New Roman" w:eastAsia="Times New Roman" w:hAnsi="Times New Roman" w:cs="Times New Roman"/>
          <w:color w:val="323232"/>
          <w:sz w:val="24"/>
          <w:szCs w:val="24"/>
        </w:rPr>
        <w:t xml:space="preserve">Prezesa Stowarzyszenia sportowego MUKS JANTAR Kalisz </w:t>
      </w:r>
      <w:r>
        <w:rPr>
          <w:rFonts w:ascii="Times New Roman" w:eastAsia="Times New Roman" w:hAnsi="Times New Roman" w:cs="Times New Roman"/>
          <w:color w:val="323232"/>
          <w:sz w:val="24"/>
          <w:szCs w:val="24"/>
        </w:rPr>
        <w:t xml:space="preserve"> o swoich spostrzeżeniach w formie pisemnej, a następnie przy wsparciu </w:t>
      </w:r>
      <w:r w:rsidR="007039E8">
        <w:rPr>
          <w:rFonts w:ascii="Times New Roman" w:eastAsia="Times New Roman" w:hAnsi="Times New Roman" w:cs="Times New Roman"/>
          <w:color w:val="323232"/>
          <w:sz w:val="24"/>
          <w:szCs w:val="24"/>
        </w:rPr>
        <w:t xml:space="preserve">zarządu </w:t>
      </w:r>
      <w:r>
        <w:rPr>
          <w:rFonts w:ascii="Times New Roman" w:eastAsia="Times New Roman" w:hAnsi="Times New Roman" w:cs="Times New Roman"/>
          <w:color w:val="323232"/>
          <w:sz w:val="24"/>
          <w:szCs w:val="24"/>
        </w:rPr>
        <w:t xml:space="preserve"> podejmuj</w:t>
      </w:r>
      <w:r w:rsidR="007039E8">
        <w:rPr>
          <w:rFonts w:ascii="Times New Roman" w:eastAsia="Times New Roman" w:hAnsi="Times New Roman" w:cs="Times New Roman"/>
          <w:color w:val="323232"/>
          <w:sz w:val="24"/>
          <w:szCs w:val="24"/>
        </w:rPr>
        <w:t>ą</w:t>
      </w:r>
      <w:r>
        <w:rPr>
          <w:rFonts w:ascii="Times New Roman" w:eastAsia="Times New Roman" w:hAnsi="Times New Roman" w:cs="Times New Roman"/>
          <w:color w:val="323232"/>
          <w:sz w:val="24"/>
          <w:szCs w:val="24"/>
        </w:rPr>
        <w:t xml:space="preserve"> rozmowę z opiekunami </w:t>
      </w:r>
      <w:r w:rsidR="007039E8">
        <w:rPr>
          <w:rFonts w:ascii="Times New Roman" w:eastAsia="Times New Roman" w:hAnsi="Times New Roman" w:cs="Times New Roman"/>
          <w:color w:val="323232"/>
          <w:sz w:val="24"/>
          <w:szCs w:val="24"/>
        </w:rPr>
        <w:t xml:space="preserve">dziecka </w:t>
      </w:r>
      <w:r>
        <w:rPr>
          <w:rFonts w:ascii="Times New Roman" w:eastAsia="Times New Roman" w:hAnsi="Times New Roman" w:cs="Times New Roman"/>
          <w:color w:val="323232"/>
          <w:sz w:val="24"/>
          <w:szCs w:val="24"/>
        </w:rPr>
        <w:t>, przekazując informacje na temat dostępnej oferty wsparcia i motywując ich do szukania dla siebie pomocy.</w:t>
      </w:r>
    </w:p>
    <w:p w14:paraId="58DD7562" w14:textId="19E93F6C" w:rsidR="00397E47" w:rsidRDefault="00397E47" w:rsidP="00397E47">
      <w:pPr>
        <w:spacing w:after="24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3. </w:t>
      </w:r>
      <w:r w:rsidR="00915F81">
        <w:rPr>
          <w:rFonts w:ascii="Times New Roman" w:eastAsia="Times New Roman" w:hAnsi="Times New Roman" w:cs="Times New Roman"/>
          <w:color w:val="323232"/>
          <w:sz w:val="24"/>
          <w:szCs w:val="24"/>
        </w:rPr>
        <w:t xml:space="preserve">Trenerzy i opiekunowie </w:t>
      </w:r>
      <w:r>
        <w:rPr>
          <w:rFonts w:ascii="Times New Roman" w:eastAsia="Times New Roman" w:hAnsi="Times New Roman" w:cs="Times New Roman"/>
          <w:color w:val="323232"/>
          <w:sz w:val="24"/>
          <w:szCs w:val="24"/>
        </w:rPr>
        <w:t xml:space="preserve"> monitoruj</w:t>
      </w:r>
      <w:r w:rsidR="00915F81">
        <w:rPr>
          <w:rFonts w:ascii="Times New Roman" w:eastAsia="Times New Roman" w:hAnsi="Times New Roman" w:cs="Times New Roman"/>
          <w:color w:val="323232"/>
          <w:sz w:val="24"/>
          <w:szCs w:val="24"/>
        </w:rPr>
        <w:t>ą</w:t>
      </w:r>
      <w:r>
        <w:rPr>
          <w:rFonts w:ascii="Times New Roman" w:eastAsia="Times New Roman" w:hAnsi="Times New Roman" w:cs="Times New Roman"/>
          <w:color w:val="323232"/>
          <w:sz w:val="24"/>
          <w:szCs w:val="24"/>
        </w:rPr>
        <w:t xml:space="preserve"> sytuację i dobrostan dziecka. W przypadku zidentyfikowania czynników ryzyka sporządza pisemną notatkę ze swoimi spostrzeżeniami i przekazuje je </w:t>
      </w:r>
      <w:r w:rsidR="00915F81">
        <w:rPr>
          <w:rFonts w:ascii="Times New Roman" w:eastAsia="Times New Roman" w:hAnsi="Times New Roman" w:cs="Times New Roman"/>
          <w:color w:val="323232"/>
          <w:sz w:val="24"/>
          <w:szCs w:val="24"/>
        </w:rPr>
        <w:t xml:space="preserve">Prezesa Stowarzyszenia sportowego MUKS JANTAR Kalisz. </w:t>
      </w:r>
    </w:p>
    <w:p w14:paraId="42ED1CE0" w14:textId="77777777" w:rsidR="00397E47" w:rsidRDefault="00397E47" w:rsidP="00397E47">
      <w:pPr>
        <w:spacing w:after="0" w:line="360" w:lineRule="auto"/>
        <w:jc w:val="center"/>
        <w:rPr>
          <w:rFonts w:ascii="Times New Roman" w:eastAsia="Times New Roman" w:hAnsi="Times New Roman" w:cs="Times New Roman"/>
          <w:b/>
          <w:color w:val="323232"/>
          <w:sz w:val="24"/>
          <w:szCs w:val="24"/>
        </w:rPr>
      </w:pPr>
      <w:r>
        <w:rPr>
          <w:rFonts w:ascii="Times New Roman" w:eastAsia="Times New Roman" w:hAnsi="Times New Roman" w:cs="Times New Roman"/>
          <w:b/>
          <w:color w:val="323232"/>
          <w:sz w:val="24"/>
          <w:szCs w:val="24"/>
        </w:rPr>
        <w:t>Rozdział IV</w:t>
      </w:r>
    </w:p>
    <w:p w14:paraId="1D7982E9" w14:textId="0D494453" w:rsidR="00397E47" w:rsidRDefault="00397E47" w:rsidP="00397E47">
      <w:pPr>
        <w:spacing w:after="0" w:line="360" w:lineRule="auto"/>
        <w:jc w:val="center"/>
        <w:rPr>
          <w:rFonts w:ascii="Times New Roman" w:eastAsia="Times New Roman" w:hAnsi="Times New Roman" w:cs="Times New Roman"/>
          <w:color w:val="323232"/>
          <w:sz w:val="24"/>
          <w:szCs w:val="24"/>
        </w:rPr>
      </w:pPr>
      <w:r>
        <w:rPr>
          <w:rFonts w:ascii="Times New Roman" w:eastAsia="Times New Roman" w:hAnsi="Times New Roman" w:cs="Times New Roman"/>
          <w:b/>
          <w:bCs/>
          <w:color w:val="323232"/>
          <w:sz w:val="24"/>
          <w:szCs w:val="24"/>
        </w:rPr>
        <w:t xml:space="preserve">Zasady rekrutacji </w:t>
      </w:r>
      <w:r w:rsidR="0076354B">
        <w:rPr>
          <w:rFonts w:ascii="Times New Roman" w:eastAsia="Times New Roman" w:hAnsi="Times New Roman" w:cs="Times New Roman"/>
          <w:b/>
          <w:bCs/>
          <w:color w:val="323232"/>
          <w:sz w:val="24"/>
          <w:szCs w:val="24"/>
        </w:rPr>
        <w:t xml:space="preserve">trenerów/wolontariuszy </w:t>
      </w:r>
    </w:p>
    <w:p w14:paraId="599FEDB3" w14:textId="77777777" w:rsidR="00397E47" w:rsidRDefault="00397E47" w:rsidP="00397E47">
      <w:pPr>
        <w:spacing w:after="240" w:line="360" w:lineRule="auto"/>
        <w:jc w:val="center"/>
        <w:rPr>
          <w:rFonts w:ascii="Times New Roman" w:eastAsia="Times New Roman" w:hAnsi="Times New Roman" w:cs="Times New Roman"/>
          <w:b/>
          <w:color w:val="323232"/>
          <w:sz w:val="24"/>
          <w:szCs w:val="24"/>
        </w:rPr>
      </w:pPr>
      <w:r>
        <w:rPr>
          <w:rFonts w:ascii="Times New Roman" w:eastAsia="Times New Roman" w:hAnsi="Times New Roman" w:cs="Times New Roman"/>
          <w:b/>
          <w:color w:val="323232"/>
          <w:sz w:val="24"/>
          <w:szCs w:val="24"/>
        </w:rPr>
        <w:t>§ 3</w:t>
      </w:r>
    </w:p>
    <w:p w14:paraId="676EC9B0" w14:textId="55CE485F" w:rsidR="00397E47" w:rsidRDefault="00397E47" w:rsidP="00397E47">
      <w:pPr>
        <w:spacing w:after="24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Rekrutacja personelu odbywa się zgodnie z </w:t>
      </w:r>
      <w:r w:rsidR="00694534">
        <w:rPr>
          <w:rFonts w:ascii="Times New Roman" w:eastAsia="Times New Roman" w:hAnsi="Times New Roman" w:cs="Times New Roman"/>
          <w:color w:val="323232"/>
          <w:sz w:val="24"/>
          <w:szCs w:val="24"/>
        </w:rPr>
        <w:t>obowiązującym prawem zatrudnienia trenerów i opiekunów w klubach sportowych</w:t>
      </w:r>
      <w:r w:rsidR="000F6CF9">
        <w:rPr>
          <w:rFonts w:ascii="Times New Roman" w:eastAsia="Times New Roman" w:hAnsi="Times New Roman" w:cs="Times New Roman"/>
          <w:color w:val="323232"/>
          <w:sz w:val="24"/>
          <w:szCs w:val="24"/>
        </w:rPr>
        <w:t xml:space="preserve"> ( załącznik 1)</w:t>
      </w:r>
      <w:r w:rsidR="00694534">
        <w:rPr>
          <w:rFonts w:ascii="Times New Roman" w:eastAsia="Times New Roman" w:hAnsi="Times New Roman" w:cs="Times New Roman"/>
          <w:color w:val="323232"/>
          <w:sz w:val="24"/>
          <w:szCs w:val="24"/>
        </w:rPr>
        <w:t xml:space="preserve">  </w:t>
      </w:r>
      <w:r>
        <w:rPr>
          <w:rFonts w:ascii="Times New Roman" w:eastAsia="Times New Roman" w:hAnsi="Times New Roman" w:cs="Times New Roman"/>
          <w:color w:val="323232"/>
          <w:sz w:val="24"/>
          <w:szCs w:val="24"/>
        </w:rPr>
        <w:t xml:space="preserve"> </w:t>
      </w:r>
    </w:p>
    <w:p w14:paraId="203C40BA" w14:textId="77777777" w:rsidR="00397E47" w:rsidRDefault="00397E47" w:rsidP="00397E47">
      <w:pPr>
        <w:spacing w:after="0" w:line="360" w:lineRule="auto"/>
        <w:jc w:val="center"/>
        <w:rPr>
          <w:rFonts w:ascii="Times New Roman" w:eastAsia="Times New Roman" w:hAnsi="Times New Roman" w:cs="Times New Roman"/>
          <w:b/>
          <w:bCs/>
          <w:color w:val="323232"/>
          <w:sz w:val="24"/>
          <w:szCs w:val="24"/>
        </w:rPr>
      </w:pPr>
      <w:r>
        <w:rPr>
          <w:rFonts w:ascii="Times New Roman" w:eastAsia="Times New Roman" w:hAnsi="Times New Roman" w:cs="Times New Roman"/>
          <w:b/>
          <w:bCs/>
          <w:color w:val="323232"/>
          <w:sz w:val="24"/>
          <w:szCs w:val="24"/>
        </w:rPr>
        <w:t>Rozdział V</w:t>
      </w:r>
    </w:p>
    <w:p w14:paraId="428BE69A" w14:textId="04B9C1CE" w:rsidR="00397E47" w:rsidRDefault="00397E47" w:rsidP="00397E47">
      <w:pPr>
        <w:spacing w:after="0" w:line="360" w:lineRule="auto"/>
        <w:jc w:val="center"/>
        <w:rPr>
          <w:rFonts w:ascii="Times New Roman" w:eastAsia="Times New Roman" w:hAnsi="Times New Roman" w:cs="Times New Roman"/>
          <w:color w:val="323232"/>
          <w:sz w:val="24"/>
          <w:szCs w:val="24"/>
        </w:rPr>
      </w:pPr>
      <w:r>
        <w:rPr>
          <w:rFonts w:ascii="Times New Roman" w:eastAsia="Times New Roman" w:hAnsi="Times New Roman" w:cs="Times New Roman"/>
          <w:b/>
          <w:bCs/>
          <w:color w:val="323232"/>
          <w:sz w:val="24"/>
          <w:szCs w:val="24"/>
        </w:rPr>
        <w:t xml:space="preserve">Zasady bezpiecznych relacji pomiędzy </w:t>
      </w:r>
      <w:r w:rsidR="004C3536">
        <w:rPr>
          <w:rFonts w:ascii="Times New Roman" w:eastAsia="Times New Roman" w:hAnsi="Times New Roman" w:cs="Times New Roman"/>
          <w:b/>
          <w:bCs/>
          <w:color w:val="323232"/>
          <w:sz w:val="24"/>
          <w:szCs w:val="24"/>
        </w:rPr>
        <w:t xml:space="preserve">trenerami, wolontariuszami  klubu </w:t>
      </w:r>
      <w:r>
        <w:rPr>
          <w:rFonts w:ascii="Times New Roman" w:eastAsia="Times New Roman" w:hAnsi="Times New Roman" w:cs="Times New Roman"/>
          <w:b/>
          <w:bCs/>
          <w:color w:val="323232"/>
          <w:sz w:val="24"/>
          <w:szCs w:val="24"/>
        </w:rPr>
        <w:t xml:space="preserve"> a dziećmi</w:t>
      </w:r>
    </w:p>
    <w:p w14:paraId="0C1A8348" w14:textId="77777777" w:rsidR="00397E47" w:rsidRDefault="00397E47" w:rsidP="00397E47">
      <w:pPr>
        <w:spacing w:after="240" w:line="360" w:lineRule="auto"/>
        <w:jc w:val="center"/>
        <w:rPr>
          <w:rFonts w:ascii="Times New Roman" w:eastAsia="Times New Roman" w:hAnsi="Times New Roman" w:cs="Times New Roman"/>
          <w:b/>
          <w:color w:val="323232"/>
          <w:sz w:val="24"/>
          <w:szCs w:val="24"/>
        </w:rPr>
      </w:pPr>
    </w:p>
    <w:p w14:paraId="702B12C2" w14:textId="77777777" w:rsidR="00397E47" w:rsidRDefault="00397E47" w:rsidP="00397E47">
      <w:pPr>
        <w:spacing w:after="240" w:line="360" w:lineRule="auto"/>
        <w:jc w:val="center"/>
        <w:rPr>
          <w:rFonts w:ascii="Times New Roman" w:eastAsia="Times New Roman" w:hAnsi="Times New Roman" w:cs="Times New Roman"/>
          <w:b/>
          <w:color w:val="323232"/>
          <w:sz w:val="24"/>
          <w:szCs w:val="24"/>
        </w:rPr>
      </w:pPr>
      <w:r>
        <w:rPr>
          <w:rFonts w:ascii="Times New Roman" w:eastAsia="Times New Roman" w:hAnsi="Times New Roman" w:cs="Times New Roman"/>
          <w:b/>
          <w:color w:val="323232"/>
          <w:sz w:val="24"/>
          <w:szCs w:val="24"/>
        </w:rPr>
        <w:t>§ 4</w:t>
      </w:r>
    </w:p>
    <w:p w14:paraId="3F7B7FC2" w14:textId="1C41F756" w:rsidR="00397E47" w:rsidRDefault="004C3536" w:rsidP="00397E47">
      <w:pPr>
        <w:spacing w:after="24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lastRenderedPageBreak/>
        <w:t xml:space="preserve">Trenerzy </w:t>
      </w:r>
      <w:r w:rsidR="00397E47">
        <w:rPr>
          <w:rFonts w:ascii="Times New Roman" w:eastAsia="Times New Roman" w:hAnsi="Times New Roman" w:cs="Times New Roman"/>
          <w:color w:val="323232"/>
          <w:sz w:val="24"/>
          <w:szCs w:val="24"/>
        </w:rPr>
        <w:t>zna</w:t>
      </w:r>
      <w:r>
        <w:rPr>
          <w:rFonts w:ascii="Times New Roman" w:eastAsia="Times New Roman" w:hAnsi="Times New Roman" w:cs="Times New Roman"/>
          <w:color w:val="323232"/>
          <w:sz w:val="24"/>
          <w:szCs w:val="24"/>
        </w:rPr>
        <w:t xml:space="preserve">ją </w:t>
      </w:r>
      <w:r w:rsidR="00397E47">
        <w:rPr>
          <w:rFonts w:ascii="Times New Roman" w:eastAsia="Times New Roman" w:hAnsi="Times New Roman" w:cs="Times New Roman"/>
          <w:color w:val="323232"/>
          <w:sz w:val="24"/>
          <w:szCs w:val="24"/>
        </w:rPr>
        <w:t xml:space="preserve"> i stosuj</w:t>
      </w:r>
      <w:r>
        <w:rPr>
          <w:rFonts w:ascii="Times New Roman" w:eastAsia="Times New Roman" w:hAnsi="Times New Roman" w:cs="Times New Roman"/>
          <w:color w:val="323232"/>
          <w:sz w:val="24"/>
          <w:szCs w:val="24"/>
        </w:rPr>
        <w:t>ą</w:t>
      </w:r>
      <w:r w:rsidR="00397E47">
        <w:rPr>
          <w:rFonts w:ascii="Times New Roman" w:eastAsia="Times New Roman" w:hAnsi="Times New Roman" w:cs="Times New Roman"/>
          <w:color w:val="323232"/>
          <w:sz w:val="24"/>
          <w:szCs w:val="24"/>
        </w:rPr>
        <w:t xml:space="preserve"> zasady bezpiecznych relacji personel–dziecko i dziecko–dziecko ustalone w </w:t>
      </w:r>
      <w:r>
        <w:rPr>
          <w:rFonts w:ascii="Times New Roman" w:eastAsia="Times New Roman" w:hAnsi="Times New Roman" w:cs="Times New Roman"/>
          <w:color w:val="323232"/>
          <w:sz w:val="24"/>
          <w:szCs w:val="24"/>
        </w:rPr>
        <w:t>klubie</w:t>
      </w:r>
      <w:r w:rsidR="00397E47">
        <w:rPr>
          <w:rFonts w:ascii="Times New Roman" w:eastAsia="Times New Roman" w:hAnsi="Times New Roman" w:cs="Times New Roman"/>
          <w:color w:val="323232"/>
          <w:sz w:val="24"/>
          <w:szCs w:val="24"/>
        </w:rPr>
        <w:t xml:space="preserve">. Zasady stanowią </w:t>
      </w:r>
      <w:r w:rsidR="00397E47">
        <w:rPr>
          <w:rFonts w:ascii="Times New Roman" w:eastAsia="Times New Roman" w:hAnsi="Times New Roman" w:cs="Times New Roman"/>
          <w:i/>
          <w:color w:val="323232"/>
          <w:sz w:val="24"/>
          <w:szCs w:val="24"/>
        </w:rPr>
        <w:t>Załącznik nr 2</w:t>
      </w:r>
      <w:r w:rsidR="00397E47">
        <w:rPr>
          <w:rFonts w:ascii="Times New Roman" w:eastAsia="Times New Roman" w:hAnsi="Times New Roman" w:cs="Times New Roman"/>
          <w:color w:val="323232"/>
          <w:sz w:val="24"/>
          <w:szCs w:val="24"/>
        </w:rPr>
        <w:t xml:space="preserve"> do niniejszej Polityki.</w:t>
      </w:r>
      <w:r w:rsidR="00397E47">
        <w:rPr>
          <w:rFonts w:ascii="Times New Roman" w:eastAsia="Times New Roman" w:hAnsi="Times New Roman" w:cs="Times New Roman"/>
          <w:color w:val="323232"/>
          <w:sz w:val="24"/>
          <w:szCs w:val="24"/>
        </w:rPr>
        <w:br/>
      </w:r>
    </w:p>
    <w:p w14:paraId="7FE102E0" w14:textId="77777777" w:rsidR="00397E47" w:rsidRDefault="00397E47" w:rsidP="00397E47">
      <w:pPr>
        <w:spacing w:after="0" w:line="360" w:lineRule="auto"/>
        <w:jc w:val="center"/>
        <w:rPr>
          <w:rFonts w:ascii="Times New Roman" w:eastAsia="Times New Roman" w:hAnsi="Times New Roman" w:cs="Times New Roman"/>
          <w:b/>
          <w:bCs/>
          <w:color w:val="323232"/>
          <w:sz w:val="24"/>
          <w:szCs w:val="24"/>
        </w:rPr>
      </w:pPr>
      <w:r>
        <w:rPr>
          <w:rFonts w:ascii="Times New Roman" w:eastAsia="Times New Roman" w:hAnsi="Times New Roman" w:cs="Times New Roman"/>
          <w:b/>
          <w:bCs/>
          <w:color w:val="323232"/>
          <w:sz w:val="24"/>
          <w:szCs w:val="24"/>
        </w:rPr>
        <w:t>Rozdział VI</w:t>
      </w:r>
    </w:p>
    <w:p w14:paraId="76383D90" w14:textId="77777777" w:rsidR="00397E47" w:rsidRDefault="00397E47" w:rsidP="00397E47">
      <w:pPr>
        <w:spacing w:after="0" w:line="360" w:lineRule="auto"/>
        <w:jc w:val="center"/>
        <w:rPr>
          <w:rFonts w:ascii="Times New Roman" w:eastAsia="Times New Roman" w:hAnsi="Times New Roman" w:cs="Times New Roman"/>
          <w:b/>
          <w:bCs/>
          <w:color w:val="323232"/>
          <w:sz w:val="24"/>
          <w:szCs w:val="24"/>
        </w:rPr>
      </w:pPr>
      <w:r>
        <w:rPr>
          <w:rFonts w:ascii="Times New Roman" w:eastAsia="Times New Roman" w:hAnsi="Times New Roman" w:cs="Times New Roman"/>
          <w:b/>
          <w:bCs/>
          <w:color w:val="323232"/>
          <w:sz w:val="24"/>
          <w:szCs w:val="24"/>
        </w:rPr>
        <w:t>Procedury interwencji w przypadku podejrzenia krzywdzenia dziecka</w:t>
      </w:r>
    </w:p>
    <w:p w14:paraId="669EB69F" w14:textId="77777777" w:rsidR="00397E47" w:rsidRDefault="00397E47" w:rsidP="00397E47">
      <w:pPr>
        <w:spacing w:after="240" w:line="360" w:lineRule="auto"/>
        <w:rPr>
          <w:rFonts w:ascii="Times New Roman" w:eastAsia="Times New Roman" w:hAnsi="Times New Roman" w:cs="Times New Roman"/>
          <w:b/>
          <w:color w:val="323232"/>
          <w:sz w:val="24"/>
          <w:szCs w:val="24"/>
        </w:rPr>
      </w:pPr>
    </w:p>
    <w:p w14:paraId="71D0CE98" w14:textId="77777777" w:rsidR="00397E47" w:rsidRDefault="00397E47" w:rsidP="00397E47">
      <w:pPr>
        <w:spacing w:after="240" w:line="360" w:lineRule="auto"/>
        <w:jc w:val="center"/>
        <w:rPr>
          <w:rFonts w:ascii="Times New Roman" w:eastAsia="Times New Roman" w:hAnsi="Times New Roman" w:cs="Times New Roman"/>
          <w:b/>
          <w:color w:val="323232"/>
          <w:sz w:val="24"/>
          <w:szCs w:val="24"/>
        </w:rPr>
      </w:pPr>
      <w:r>
        <w:rPr>
          <w:rFonts w:ascii="Times New Roman" w:eastAsia="Times New Roman" w:hAnsi="Times New Roman" w:cs="Times New Roman"/>
          <w:b/>
          <w:color w:val="323232"/>
          <w:sz w:val="24"/>
          <w:szCs w:val="24"/>
        </w:rPr>
        <w:t>§ 5</w:t>
      </w:r>
    </w:p>
    <w:p w14:paraId="72929F71" w14:textId="77777777" w:rsidR="00397E47" w:rsidRDefault="00397E47" w:rsidP="00397E47">
      <w:pPr>
        <w:spacing w:after="24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1. Zagrożenie bezpieczeństwa dzieci może przybierać różne formy, z wykorzystaniem różnych sposobów kontaktu i komunikowania.</w:t>
      </w:r>
    </w:p>
    <w:p w14:paraId="7DFBA690" w14:textId="77777777" w:rsidR="00397E47" w:rsidRDefault="00397E47" w:rsidP="00397E47">
      <w:pPr>
        <w:spacing w:after="24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2. Na potrzeby niniejszego dokumentu przyjęto następującą </w:t>
      </w:r>
      <w:r>
        <w:rPr>
          <w:rFonts w:ascii="Times New Roman" w:eastAsia="Times New Roman" w:hAnsi="Times New Roman" w:cs="Times New Roman"/>
          <w:b/>
          <w:i/>
          <w:color w:val="323232"/>
          <w:sz w:val="24"/>
          <w:szCs w:val="24"/>
        </w:rPr>
        <w:t>kwalifikację zagrożenia bezpieczeństwa dzieci:</w:t>
      </w:r>
    </w:p>
    <w:p w14:paraId="3A31CD89"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a. popełniono przestępstwo na szkodę dziecka (np. wykorzystanie seksualne, znęcanie się nad dzieckiem)</w:t>
      </w:r>
      <w:r>
        <w:rPr>
          <w:rFonts w:ascii="Times New Roman" w:eastAsia="Times New Roman" w:hAnsi="Times New Roman" w:cs="Times New Roman"/>
          <w:color w:val="323232"/>
          <w:sz w:val="24"/>
          <w:szCs w:val="24"/>
        </w:rPr>
        <w:br/>
        <w:t xml:space="preserve">b. doszło do innej formy krzywdzenia, niebędącej przestępstwem, takiej jak np. krzyk, kary fizyczne, poniżanie, </w:t>
      </w:r>
    </w:p>
    <w:p w14:paraId="23A6D7EA" w14:textId="77777777" w:rsidR="00397E47" w:rsidRDefault="00397E47" w:rsidP="00397E47">
      <w:pPr>
        <w:spacing w:after="24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c. doszło do zaniedbania potrzeb życiowych dziecka (np. związanych z żywieniem, higieną czy zdrowiem).</w:t>
      </w:r>
    </w:p>
    <w:p w14:paraId="52B5E900" w14:textId="7F653749" w:rsidR="00397E47" w:rsidRDefault="00397E47" w:rsidP="00397E47">
      <w:pPr>
        <w:spacing w:line="360" w:lineRule="auto"/>
        <w:contextualSpacing/>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3. Na potrzeby niniejszego dokumentu wyróżniono </w:t>
      </w:r>
      <w:r>
        <w:rPr>
          <w:rFonts w:ascii="Times New Roman" w:eastAsia="Times New Roman" w:hAnsi="Times New Roman" w:cs="Times New Roman"/>
          <w:b/>
          <w:color w:val="323232"/>
          <w:sz w:val="24"/>
          <w:szCs w:val="24"/>
        </w:rPr>
        <w:t>procedurę interwencji</w:t>
      </w:r>
      <w:r>
        <w:rPr>
          <w:rFonts w:ascii="Times New Roman" w:eastAsia="Times New Roman" w:hAnsi="Times New Roman" w:cs="Times New Roman"/>
          <w:color w:val="323232"/>
          <w:sz w:val="24"/>
          <w:szCs w:val="24"/>
        </w:rPr>
        <w:t xml:space="preserve"> w przypadku podejrzenia działania na szkodę dziecka przez osoby dorosłe (</w:t>
      </w:r>
      <w:r w:rsidR="005A2B10">
        <w:rPr>
          <w:rFonts w:ascii="Times New Roman" w:eastAsia="Times New Roman" w:hAnsi="Times New Roman" w:cs="Times New Roman"/>
          <w:color w:val="323232"/>
          <w:sz w:val="24"/>
          <w:szCs w:val="24"/>
        </w:rPr>
        <w:t>trenerzy</w:t>
      </w:r>
      <w:r>
        <w:rPr>
          <w:rFonts w:ascii="Times New Roman" w:eastAsia="Times New Roman" w:hAnsi="Times New Roman" w:cs="Times New Roman"/>
          <w:color w:val="323232"/>
          <w:sz w:val="24"/>
          <w:szCs w:val="24"/>
        </w:rPr>
        <w:t>, inne osoby trzecie, rodziców/opiekunów prawnych)</w:t>
      </w:r>
    </w:p>
    <w:p w14:paraId="27B8794C" w14:textId="73AEA07B" w:rsidR="00397E47" w:rsidRDefault="00397E47" w:rsidP="00397E47">
      <w:pPr>
        <w:spacing w:line="360" w:lineRule="auto"/>
        <w:contextualSpacing/>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3.1. W przypadku powzięcia przez </w:t>
      </w:r>
      <w:r w:rsidR="005A2B10">
        <w:rPr>
          <w:rFonts w:ascii="Times New Roman" w:eastAsia="Times New Roman" w:hAnsi="Times New Roman" w:cs="Times New Roman"/>
          <w:color w:val="323232"/>
          <w:sz w:val="24"/>
          <w:szCs w:val="24"/>
        </w:rPr>
        <w:t>trenerów</w:t>
      </w:r>
      <w:r>
        <w:rPr>
          <w:rFonts w:ascii="Times New Roman" w:eastAsia="Times New Roman" w:hAnsi="Times New Roman" w:cs="Times New Roman"/>
          <w:color w:val="323232"/>
          <w:sz w:val="24"/>
          <w:szCs w:val="24"/>
        </w:rPr>
        <w:t xml:space="preserve"> podejrzenia, że dziecko jest krzywdzone, lub zgłoszenia takiej okoliczności przez dziecko lub opiekuna dziecka, </w:t>
      </w:r>
      <w:r w:rsidR="00C36AD3">
        <w:rPr>
          <w:rFonts w:ascii="Times New Roman" w:eastAsia="Times New Roman" w:hAnsi="Times New Roman" w:cs="Times New Roman"/>
          <w:color w:val="323232"/>
          <w:sz w:val="24"/>
          <w:szCs w:val="24"/>
        </w:rPr>
        <w:t>trenerzy</w:t>
      </w:r>
      <w:r>
        <w:rPr>
          <w:rFonts w:ascii="Times New Roman" w:eastAsia="Times New Roman" w:hAnsi="Times New Roman" w:cs="Times New Roman"/>
          <w:color w:val="323232"/>
          <w:sz w:val="24"/>
          <w:szCs w:val="24"/>
        </w:rPr>
        <w:t xml:space="preserve"> ma</w:t>
      </w:r>
      <w:r w:rsidR="00C36AD3">
        <w:rPr>
          <w:rFonts w:ascii="Times New Roman" w:eastAsia="Times New Roman" w:hAnsi="Times New Roman" w:cs="Times New Roman"/>
          <w:color w:val="323232"/>
          <w:sz w:val="24"/>
          <w:szCs w:val="24"/>
        </w:rPr>
        <w:t>ja</w:t>
      </w:r>
      <w:r>
        <w:rPr>
          <w:rFonts w:ascii="Times New Roman" w:eastAsia="Times New Roman" w:hAnsi="Times New Roman" w:cs="Times New Roman"/>
          <w:color w:val="323232"/>
          <w:sz w:val="24"/>
          <w:szCs w:val="24"/>
        </w:rPr>
        <w:t xml:space="preserve"> obowiązek sporządzenia notatki służbowej i przekazania uzyskanej informacji </w:t>
      </w:r>
      <w:r w:rsidR="00C36AD3">
        <w:rPr>
          <w:rFonts w:ascii="Times New Roman" w:eastAsia="Times New Roman" w:hAnsi="Times New Roman" w:cs="Times New Roman"/>
          <w:color w:val="323232"/>
          <w:sz w:val="24"/>
          <w:szCs w:val="24"/>
        </w:rPr>
        <w:t xml:space="preserve">Prezesowi Stowarzyszenia Sportowego MUKS JANTAR Kalisz. </w:t>
      </w:r>
      <w:r>
        <w:rPr>
          <w:rFonts w:ascii="Times New Roman" w:eastAsia="Times New Roman" w:hAnsi="Times New Roman" w:cs="Times New Roman"/>
          <w:color w:val="323232"/>
          <w:sz w:val="24"/>
          <w:szCs w:val="24"/>
        </w:rPr>
        <w:t xml:space="preserve"> Notatka powinna mieć formę pisemną i zostać przekazana w wersji papierowej oraz mailowej.</w:t>
      </w:r>
    </w:p>
    <w:p w14:paraId="6B121958" w14:textId="564C3D21"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3.2. Interwencja prowadzona jest przez </w:t>
      </w:r>
      <w:r w:rsidR="0057610E">
        <w:rPr>
          <w:rFonts w:ascii="Times New Roman" w:eastAsia="Times New Roman" w:hAnsi="Times New Roman" w:cs="Times New Roman"/>
          <w:color w:val="323232"/>
          <w:sz w:val="24"/>
          <w:szCs w:val="24"/>
        </w:rPr>
        <w:t>Prezesa Stowarzyszenia sportowego MUKS JANTAR Kalisz oraz zarząd.</w:t>
      </w:r>
    </w:p>
    <w:p w14:paraId="306342C6" w14:textId="66D723CC"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3.3. Jeżeli zgłoszono krzywdzenie ze strony</w:t>
      </w:r>
      <w:r w:rsidR="0057610E">
        <w:rPr>
          <w:rFonts w:ascii="Times New Roman" w:eastAsia="Times New Roman" w:hAnsi="Times New Roman" w:cs="Times New Roman"/>
          <w:color w:val="323232"/>
          <w:sz w:val="24"/>
          <w:szCs w:val="24"/>
        </w:rPr>
        <w:t xml:space="preserve"> </w:t>
      </w:r>
      <w:r>
        <w:rPr>
          <w:rFonts w:ascii="Times New Roman" w:eastAsia="Times New Roman" w:hAnsi="Times New Roman" w:cs="Times New Roman"/>
          <w:color w:val="323232"/>
          <w:sz w:val="24"/>
          <w:szCs w:val="24"/>
        </w:rPr>
        <w:t xml:space="preserve"> </w:t>
      </w:r>
      <w:r w:rsidR="0057610E">
        <w:rPr>
          <w:rFonts w:ascii="Times New Roman" w:eastAsia="Times New Roman" w:hAnsi="Times New Roman" w:cs="Times New Roman"/>
          <w:color w:val="323232"/>
          <w:sz w:val="24"/>
          <w:szCs w:val="24"/>
        </w:rPr>
        <w:t xml:space="preserve">Prezesa Stowarzyszenia sportowego MUKS JANTAR Kalisz, </w:t>
      </w:r>
      <w:r>
        <w:rPr>
          <w:rFonts w:ascii="Times New Roman" w:eastAsia="Times New Roman" w:hAnsi="Times New Roman" w:cs="Times New Roman"/>
          <w:color w:val="323232"/>
          <w:sz w:val="24"/>
          <w:szCs w:val="24"/>
        </w:rPr>
        <w:t xml:space="preserve"> nie została wyznaczona osoba do prowadzenia interwencji, wówczas działania opisane w niniejszym rozdziale podejmuje osoba, która dostrzegła krzywdzenie lub </w:t>
      </w:r>
      <w:r>
        <w:rPr>
          <w:rFonts w:ascii="Times New Roman" w:eastAsia="Times New Roman" w:hAnsi="Times New Roman" w:cs="Times New Roman"/>
          <w:color w:val="323232"/>
          <w:sz w:val="24"/>
          <w:szCs w:val="24"/>
        </w:rPr>
        <w:lastRenderedPageBreak/>
        <w:t>do której zgłoszono podejrzenie krzywdzenia.</w:t>
      </w:r>
      <w:r>
        <w:rPr>
          <w:rFonts w:ascii="Times New Roman" w:eastAsia="Times New Roman" w:hAnsi="Times New Roman" w:cs="Times New Roman"/>
          <w:color w:val="323232"/>
          <w:sz w:val="24"/>
          <w:szCs w:val="24"/>
        </w:rPr>
        <w:br/>
        <w:t>3.4. Do udziału w interwencji należy poprosić specjalistów, w szczególności psychologów i pedagogów, celem skorzystania z ich pomocy przy rozmowie z dzieckiem o trudnych doświadczeniach oraz sporządzenia planu wsparcia dla małoletniego po ujawnieniu krzywdzenia.</w:t>
      </w:r>
    </w:p>
    <w:p w14:paraId="6B057EDE" w14:textId="05BAE65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3.5. </w:t>
      </w:r>
      <w:r w:rsidR="0057610E">
        <w:rPr>
          <w:rFonts w:ascii="Times New Roman" w:eastAsia="Times New Roman" w:hAnsi="Times New Roman" w:cs="Times New Roman"/>
          <w:color w:val="323232"/>
          <w:sz w:val="24"/>
          <w:szCs w:val="24"/>
        </w:rPr>
        <w:t>Prezesa Stowarzyszenia sportowego MUKS JANTAR Kalisz</w:t>
      </w:r>
      <w:r>
        <w:rPr>
          <w:rFonts w:ascii="Times New Roman" w:eastAsia="Times New Roman" w:hAnsi="Times New Roman" w:cs="Times New Roman"/>
          <w:color w:val="323232"/>
          <w:sz w:val="24"/>
          <w:szCs w:val="24"/>
        </w:rPr>
        <w:t xml:space="preserve"> w związku z informacjami zawartymi w notatce służbowej wzywa rodziców/ opiekunów dziecka, co do którego zachodzi uzasadnione podejrzenie, że mogło być lub jest krzywdzone i informuje ich o podejrzeniach.</w:t>
      </w:r>
    </w:p>
    <w:p w14:paraId="4CE0FBCA" w14:textId="52D6145E"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3.6. </w:t>
      </w:r>
      <w:r w:rsidR="008B1140">
        <w:rPr>
          <w:rFonts w:ascii="Times New Roman" w:eastAsia="Times New Roman" w:hAnsi="Times New Roman" w:cs="Times New Roman"/>
          <w:color w:val="323232"/>
          <w:sz w:val="24"/>
          <w:szCs w:val="24"/>
        </w:rPr>
        <w:t>Prezesa Stowarzyszenia sportowego MUKS JANTAR Kalisz</w:t>
      </w:r>
      <w:r>
        <w:rPr>
          <w:rFonts w:ascii="Times New Roman" w:eastAsia="Times New Roman" w:hAnsi="Times New Roman" w:cs="Times New Roman"/>
          <w:color w:val="323232"/>
          <w:sz w:val="24"/>
          <w:szCs w:val="24"/>
        </w:rPr>
        <w:t xml:space="preserve"> informuje opiekunów o obowiązku zgłoszenia </w:t>
      </w:r>
      <w:r>
        <w:rPr>
          <w:rFonts w:ascii="Times New Roman" w:eastAsia="Times New Roman" w:hAnsi="Times New Roman" w:cs="Times New Roman"/>
          <w:b/>
          <w:color w:val="323232"/>
          <w:sz w:val="24"/>
          <w:szCs w:val="24"/>
        </w:rPr>
        <w:t>podejrzenia</w:t>
      </w:r>
      <w:r>
        <w:rPr>
          <w:rFonts w:ascii="Times New Roman" w:eastAsia="Times New Roman" w:hAnsi="Times New Roman" w:cs="Times New Roman"/>
          <w:color w:val="323232"/>
          <w:sz w:val="24"/>
          <w:szCs w:val="24"/>
        </w:rPr>
        <w:t xml:space="preserve"> krzywdzenia dziecka do odpowiedniej instytucji.</w:t>
      </w:r>
    </w:p>
    <w:p w14:paraId="6E285902"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a. w przypadku przemocy z uszczerbkiem na zdrowiu, wykorzystania seksualnego lub/i zagrożenia życia dziecka- zawiadomienie policji </w:t>
      </w:r>
    </w:p>
    <w:p w14:paraId="1CEB9FC2"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b. w przypadku braku współpracy opiekunów w sytuacji zaniedbania dziecka, niewydolności wychowawczej, powtarzającej się przemocy psychicznej lub innej formy przemocy- zawiadomienie sądu rodzinno-opiekuńczego (wgląd w sytuację rodziny),  najbliższego ośrodka pomocy społecznej lub przewodniczącego zespołu interdyscyplinarnego (formularz „Niebieska karta”)</w:t>
      </w:r>
    </w:p>
    <w:p w14:paraId="165C9D09"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3.6. Dalszy tok postępowania leży w kompetencjach instytucji wskazanych w punkcie poprzedzającym. </w:t>
      </w:r>
      <w:r>
        <w:rPr>
          <w:rFonts w:ascii="Times New Roman" w:eastAsia="Times New Roman" w:hAnsi="Times New Roman" w:cs="Times New Roman"/>
          <w:color w:val="323232"/>
          <w:sz w:val="24"/>
          <w:szCs w:val="24"/>
        </w:rPr>
        <w:br/>
        <w:t xml:space="preserve">3.7. Z przebiegu każdej interwencji sporządza się kartę interwencji, której wzór stanowi </w:t>
      </w:r>
      <w:r>
        <w:rPr>
          <w:rFonts w:ascii="Times New Roman" w:eastAsia="Times New Roman" w:hAnsi="Times New Roman" w:cs="Times New Roman"/>
          <w:i/>
          <w:color w:val="323232"/>
          <w:sz w:val="24"/>
          <w:szCs w:val="24"/>
        </w:rPr>
        <w:t>Załącznik nr 3</w:t>
      </w:r>
      <w:r>
        <w:rPr>
          <w:rFonts w:ascii="Times New Roman" w:eastAsia="Times New Roman" w:hAnsi="Times New Roman" w:cs="Times New Roman"/>
          <w:color w:val="323232"/>
          <w:sz w:val="24"/>
          <w:szCs w:val="24"/>
        </w:rPr>
        <w:t xml:space="preserve"> do niniejszej Polityki. Kartę załącza się do </w:t>
      </w:r>
      <w:r>
        <w:rPr>
          <w:rFonts w:ascii="Times New Roman" w:eastAsia="Times New Roman" w:hAnsi="Times New Roman" w:cs="Times New Roman"/>
          <w:b/>
          <w:color w:val="323232"/>
          <w:sz w:val="24"/>
          <w:szCs w:val="24"/>
        </w:rPr>
        <w:t xml:space="preserve">rejestru interwencji </w:t>
      </w:r>
      <w:r>
        <w:rPr>
          <w:rFonts w:ascii="Times New Roman" w:eastAsia="Times New Roman" w:hAnsi="Times New Roman" w:cs="Times New Roman"/>
          <w:color w:val="323232"/>
          <w:sz w:val="24"/>
          <w:szCs w:val="24"/>
        </w:rPr>
        <w:t>prowadzonego przez instytucję (</w:t>
      </w:r>
      <w:r>
        <w:rPr>
          <w:rFonts w:ascii="Times New Roman" w:eastAsia="Times New Roman" w:hAnsi="Times New Roman" w:cs="Times New Roman"/>
          <w:i/>
          <w:color w:val="323232"/>
          <w:sz w:val="24"/>
          <w:szCs w:val="24"/>
        </w:rPr>
        <w:t>załącznik nr 6</w:t>
      </w:r>
      <w:r>
        <w:rPr>
          <w:rFonts w:ascii="Times New Roman" w:eastAsia="Times New Roman" w:hAnsi="Times New Roman" w:cs="Times New Roman"/>
          <w:color w:val="323232"/>
          <w:sz w:val="24"/>
          <w:szCs w:val="24"/>
        </w:rPr>
        <w:t>). Kartę interwencji uzupełnia osoba, która zgłasza krzywdzenie.</w:t>
      </w:r>
    </w:p>
    <w:p w14:paraId="7A0127A6" w14:textId="50687A48"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3.8. W przypadku podejrzenia, że życie dziecka jest zagrożone lub grozi mu ciężki uszczerbek na zdrowiu należy niezwłocznie poinformować odpowiednie służby (policja, pogotowie ratunkowe), dzwoniąc pod numer 112 lub 998 (pogotowie). Poinformowania służb dokonuje </w:t>
      </w:r>
      <w:r w:rsidR="008429D4">
        <w:rPr>
          <w:rFonts w:ascii="Times New Roman" w:eastAsia="Times New Roman" w:hAnsi="Times New Roman" w:cs="Times New Roman"/>
          <w:color w:val="323232"/>
          <w:sz w:val="24"/>
          <w:szCs w:val="24"/>
        </w:rPr>
        <w:t>trener</w:t>
      </w:r>
      <w:r>
        <w:rPr>
          <w:rFonts w:ascii="Times New Roman" w:eastAsia="Times New Roman" w:hAnsi="Times New Roman" w:cs="Times New Roman"/>
          <w:color w:val="323232"/>
          <w:sz w:val="24"/>
          <w:szCs w:val="24"/>
        </w:rPr>
        <w:t>, który pierwszy powziął informację o zagrożeniu i następnie wypełnia kartę interwencji.</w:t>
      </w:r>
    </w:p>
    <w:p w14:paraId="195B1327"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55FA7EC8" w14:textId="77777777" w:rsidR="00397E47" w:rsidRDefault="00397E47" w:rsidP="00397E47">
      <w:pPr>
        <w:spacing w:after="0" w:line="360" w:lineRule="auto"/>
        <w:jc w:val="both"/>
        <w:rPr>
          <w:rFonts w:ascii="Times New Roman" w:eastAsia="Times New Roman" w:hAnsi="Times New Roman" w:cs="Times New Roman"/>
          <w:color w:val="323232"/>
          <w:sz w:val="24"/>
          <w:szCs w:val="24"/>
          <w:u w:val="single"/>
        </w:rPr>
      </w:pPr>
      <w:r>
        <w:rPr>
          <w:rFonts w:ascii="Times New Roman" w:eastAsia="Times New Roman" w:hAnsi="Times New Roman" w:cs="Times New Roman"/>
          <w:color w:val="323232"/>
          <w:sz w:val="24"/>
          <w:szCs w:val="24"/>
          <w:u w:val="single"/>
        </w:rPr>
        <w:t>4.Krzywdzenie przez osobę dorosłą</w:t>
      </w:r>
    </w:p>
    <w:p w14:paraId="05DEA0AB" w14:textId="1AB87C85"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4.1. W przypadku gdy zgłoszono krzywdzenie dziecka </w:t>
      </w:r>
      <w:r w:rsidR="00B56AF0">
        <w:rPr>
          <w:rFonts w:ascii="Times New Roman" w:eastAsia="Times New Roman" w:hAnsi="Times New Roman" w:cs="Times New Roman"/>
          <w:color w:val="323232"/>
          <w:sz w:val="24"/>
          <w:szCs w:val="24"/>
        </w:rPr>
        <w:t>Prezesa Stowarzyszenia sportowego MUKS JANTAR Kalisz oraz Zarząd klubu</w:t>
      </w:r>
      <w:r>
        <w:rPr>
          <w:rFonts w:ascii="Times New Roman" w:eastAsia="Times New Roman" w:hAnsi="Times New Roman" w:cs="Times New Roman"/>
          <w:color w:val="323232"/>
          <w:sz w:val="24"/>
          <w:szCs w:val="24"/>
        </w:rPr>
        <w:t xml:space="preserve"> przeprowadza</w:t>
      </w:r>
      <w:r w:rsidR="00B56AF0">
        <w:rPr>
          <w:rFonts w:ascii="Times New Roman" w:eastAsia="Times New Roman" w:hAnsi="Times New Roman" w:cs="Times New Roman"/>
          <w:color w:val="323232"/>
          <w:sz w:val="24"/>
          <w:szCs w:val="24"/>
        </w:rPr>
        <w:t>ją</w:t>
      </w:r>
      <w:r>
        <w:rPr>
          <w:rFonts w:ascii="Times New Roman" w:eastAsia="Times New Roman" w:hAnsi="Times New Roman" w:cs="Times New Roman"/>
          <w:color w:val="323232"/>
          <w:sz w:val="24"/>
          <w:szCs w:val="24"/>
        </w:rPr>
        <w:t xml:space="preserve"> rozmowę z dzieckiem i innymi osobami mającymi lub mogącymi mieć wiedzę o zdarzeniu i o sytuacji osobistej (rodzinnej, zdrowotnej) dziecka, w szczególności jego opiekunami. </w:t>
      </w:r>
      <w:r w:rsidR="00B56AF0">
        <w:rPr>
          <w:rFonts w:ascii="Times New Roman" w:eastAsia="Times New Roman" w:hAnsi="Times New Roman" w:cs="Times New Roman"/>
          <w:color w:val="323232"/>
          <w:sz w:val="24"/>
          <w:szCs w:val="24"/>
        </w:rPr>
        <w:t xml:space="preserve">Prezesa Stowarzyszenia sportowego MUKS JANTAR Kalisz oraz Zarząd klubu </w:t>
      </w:r>
      <w:r>
        <w:rPr>
          <w:rFonts w:ascii="Times New Roman" w:eastAsia="Times New Roman" w:hAnsi="Times New Roman" w:cs="Times New Roman"/>
          <w:color w:val="323232"/>
          <w:sz w:val="24"/>
          <w:szCs w:val="24"/>
        </w:rPr>
        <w:t xml:space="preserve"> stara się ustalić przebieg zdarzenia, ale także wpływ zdarzenia na zdrowie psychiczne i fizyczne dziecka. Ustalenia są spisywane na karcie </w:t>
      </w:r>
      <w:r>
        <w:rPr>
          <w:rFonts w:ascii="Times New Roman" w:eastAsia="Times New Roman" w:hAnsi="Times New Roman" w:cs="Times New Roman"/>
          <w:color w:val="323232"/>
          <w:sz w:val="24"/>
          <w:szCs w:val="24"/>
        </w:rPr>
        <w:lastRenderedPageBreak/>
        <w:t>interwencji.</w:t>
      </w:r>
      <w:r>
        <w:rPr>
          <w:rFonts w:ascii="Times New Roman" w:eastAsia="Times New Roman" w:hAnsi="Times New Roman" w:cs="Times New Roman"/>
          <w:color w:val="323232"/>
          <w:sz w:val="24"/>
          <w:szCs w:val="24"/>
        </w:rPr>
        <w:br/>
        <w:t xml:space="preserve">4.2. </w:t>
      </w:r>
      <w:r w:rsidR="008B4E80">
        <w:rPr>
          <w:rFonts w:ascii="Times New Roman" w:eastAsia="Times New Roman" w:hAnsi="Times New Roman" w:cs="Times New Roman"/>
          <w:color w:val="323232"/>
          <w:sz w:val="24"/>
          <w:szCs w:val="24"/>
        </w:rPr>
        <w:t>Prezesa Stowarzyszenia sportowego MUKS JANTAR Kalisz</w:t>
      </w:r>
      <w:r>
        <w:rPr>
          <w:rFonts w:ascii="Times New Roman" w:eastAsia="Times New Roman" w:hAnsi="Times New Roman" w:cs="Times New Roman"/>
          <w:color w:val="323232"/>
          <w:sz w:val="24"/>
          <w:szCs w:val="24"/>
        </w:rPr>
        <w:t xml:space="preserve"> organizuje spotkanie/a z opiekunami dziecka, którym przekazuje informacje o zdarzeniu oraz o potrzebie/możliwości skorzystania ze specjalistycznego wsparcia, w tym u innych organizacji lub służb. </w:t>
      </w:r>
    </w:p>
    <w:p w14:paraId="48C663B6" w14:textId="122901C6"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4.3. W przypadku, gdy wobec dziecka popełniono przestępstwo </w:t>
      </w:r>
      <w:r w:rsidR="008B4E80">
        <w:rPr>
          <w:rFonts w:ascii="Times New Roman" w:eastAsia="Times New Roman" w:hAnsi="Times New Roman" w:cs="Times New Roman"/>
          <w:color w:val="323232"/>
          <w:sz w:val="24"/>
          <w:szCs w:val="24"/>
        </w:rPr>
        <w:t>Prezesa Stowarzyszenia sportowego MUKS JANTAR Kalisz</w:t>
      </w:r>
      <w:r>
        <w:rPr>
          <w:rFonts w:ascii="Times New Roman" w:eastAsia="Times New Roman" w:hAnsi="Times New Roman" w:cs="Times New Roman"/>
          <w:color w:val="323232"/>
          <w:sz w:val="24"/>
          <w:szCs w:val="24"/>
        </w:rPr>
        <w:t xml:space="preserve">  sporządza zawiadomienie o możliwości popełnienia przestępstwa i przekazuje je do właściwej miejscowo policji lub prokuratury.</w:t>
      </w:r>
    </w:p>
    <w:p w14:paraId="7DEC21AB" w14:textId="2111381B"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4.4. W przypadku, gdy z rozmowy z opiekunami wynika, że nie są oni zainteresowani pomocą dziecku, ignorują zdarzenie lub w inny sposób nie wspierają dziecka, które doświadczyło krzywdzenia </w:t>
      </w:r>
      <w:r w:rsidR="009B3C57">
        <w:rPr>
          <w:rFonts w:ascii="Times New Roman" w:eastAsia="Times New Roman" w:hAnsi="Times New Roman" w:cs="Times New Roman"/>
          <w:color w:val="323232"/>
          <w:sz w:val="24"/>
          <w:szCs w:val="24"/>
        </w:rPr>
        <w:t>Prezesa Stowarzyszenia sportowego MUKS JANTAR Kalisz</w:t>
      </w:r>
      <w:r>
        <w:rPr>
          <w:rFonts w:ascii="Times New Roman" w:eastAsia="Times New Roman" w:hAnsi="Times New Roman" w:cs="Times New Roman"/>
          <w:color w:val="323232"/>
          <w:sz w:val="24"/>
          <w:szCs w:val="24"/>
        </w:rPr>
        <w:t xml:space="preserve"> sporządza wniosek o wgląd w sytuację rodziny,  który kieruje do właściwego sądu rodzinnego.</w:t>
      </w:r>
    </w:p>
    <w:p w14:paraId="66D4942E"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4.5. 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„Niebieskie Karty”. </w:t>
      </w:r>
    </w:p>
    <w:p w14:paraId="04459AAE" w14:textId="61C3E7AB"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4.6. W przypadku, gdy zgłoszono krzywdzenie dziecka przez </w:t>
      </w:r>
      <w:r w:rsidR="005E048D">
        <w:rPr>
          <w:rFonts w:ascii="Times New Roman" w:eastAsia="Times New Roman" w:hAnsi="Times New Roman" w:cs="Times New Roman"/>
          <w:color w:val="323232"/>
          <w:sz w:val="24"/>
          <w:szCs w:val="24"/>
        </w:rPr>
        <w:t>trenera</w:t>
      </w:r>
      <w:r>
        <w:rPr>
          <w:rFonts w:ascii="Times New Roman" w:eastAsia="Times New Roman" w:hAnsi="Times New Roman" w:cs="Times New Roman"/>
          <w:color w:val="323232"/>
          <w:sz w:val="24"/>
          <w:szCs w:val="24"/>
        </w:rPr>
        <w:t>, wówczas osoba ta zostaje odsunięta od wszelkich form kontaktu z dziećmi (nie tylko dzieckiem pokrzywdzonym) do czasu wyjaśnienia sprawy.</w:t>
      </w:r>
    </w:p>
    <w:p w14:paraId="7D4BC340" w14:textId="6CB329E2"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4.7. W przypadku, gdy </w:t>
      </w:r>
      <w:r w:rsidR="005E048D">
        <w:rPr>
          <w:rFonts w:ascii="Times New Roman" w:eastAsia="Times New Roman" w:hAnsi="Times New Roman" w:cs="Times New Roman"/>
          <w:color w:val="323232"/>
          <w:sz w:val="24"/>
          <w:szCs w:val="24"/>
        </w:rPr>
        <w:t xml:space="preserve">trener </w:t>
      </w:r>
      <w:r>
        <w:rPr>
          <w:rFonts w:ascii="Times New Roman" w:eastAsia="Times New Roman" w:hAnsi="Times New Roman" w:cs="Times New Roman"/>
          <w:color w:val="323232"/>
          <w:sz w:val="24"/>
          <w:szCs w:val="24"/>
        </w:rPr>
        <w:t xml:space="preserve">dopuścił się wobec dziecka innej formy krzywdzenia niż popełnienie przestępstwa na jego szkodę, </w:t>
      </w:r>
      <w:r w:rsidR="005E048D">
        <w:rPr>
          <w:rFonts w:ascii="Times New Roman" w:eastAsia="Times New Roman" w:hAnsi="Times New Roman" w:cs="Times New Roman"/>
          <w:color w:val="323232"/>
          <w:sz w:val="24"/>
          <w:szCs w:val="24"/>
        </w:rPr>
        <w:t>prezes</w:t>
      </w:r>
      <w:r>
        <w:rPr>
          <w:rFonts w:ascii="Times New Roman" w:eastAsia="Times New Roman" w:hAnsi="Times New Roman" w:cs="Times New Roman"/>
          <w:color w:val="323232"/>
          <w:sz w:val="24"/>
          <w:szCs w:val="24"/>
        </w:rPr>
        <w:t xml:space="preserve"> instytucji powin</w:t>
      </w:r>
      <w:r w:rsidR="005E048D">
        <w:rPr>
          <w:rFonts w:ascii="Times New Roman" w:eastAsia="Times New Roman" w:hAnsi="Times New Roman" w:cs="Times New Roman"/>
          <w:color w:val="323232"/>
          <w:sz w:val="24"/>
          <w:szCs w:val="24"/>
        </w:rPr>
        <w:t>ien</w:t>
      </w:r>
      <w:r>
        <w:rPr>
          <w:rFonts w:ascii="Times New Roman" w:eastAsia="Times New Roman" w:hAnsi="Times New Roman" w:cs="Times New Roman"/>
          <w:color w:val="323232"/>
          <w:sz w:val="24"/>
          <w:szCs w:val="24"/>
        </w:rPr>
        <w:t xml:space="preserve"> zbadać wszystkie okoliczności sprawy, w szczególności wysłuchać osobę podejrzewaną o krzywdzenie, dziecko oraz innych świadków zdarzenia. W sytuacji,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w:t>
      </w:r>
    </w:p>
    <w:p w14:paraId="5E8E575F" w14:textId="7A71C1A2"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4.9. W przypadku, gdy podejrzenie zagrożenia bezpieczeństwa dziecka </w:t>
      </w:r>
      <w:r w:rsidR="005E048D">
        <w:rPr>
          <w:rFonts w:ascii="Times New Roman" w:eastAsia="Times New Roman" w:hAnsi="Times New Roman" w:cs="Times New Roman"/>
          <w:color w:val="323232"/>
          <w:sz w:val="24"/>
          <w:szCs w:val="24"/>
        </w:rPr>
        <w:t xml:space="preserve">na zajęciach </w:t>
      </w:r>
      <w:r>
        <w:rPr>
          <w:rFonts w:ascii="Times New Roman" w:eastAsia="Times New Roman" w:hAnsi="Times New Roman" w:cs="Times New Roman"/>
          <w:color w:val="323232"/>
          <w:sz w:val="24"/>
          <w:szCs w:val="24"/>
        </w:rPr>
        <w:t xml:space="preserve"> zgłosili opiekunowie dziecka, a podejrzenie to nie zostało potwierdzone, należy o tym fakcie poinformować opiekunów dziecka na piśmie.</w:t>
      </w:r>
    </w:p>
    <w:p w14:paraId="15BAD1B9"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64E52AC0" w14:textId="77777777" w:rsidR="00BA6490" w:rsidRDefault="00BA6490" w:rsidP="00397E47">
      <w:pPr>
        <w:spacing w:after="0" w:line="360" w:lineRule="auto"/>
        <w:jc w:val="both"/>
        <w:rPr>
          <w:rFonts w:ascii="Times New Roman" w:eastAsia="Times New Roman" w:hAnsi="Times New Roman" w:cs="Times New Roman"/>
          <w:color w:val="323232"/>
          <w:sz w:val="24"/>
          <w:szCs w:val="24"/>
          <w:u w:val="single"/>
        </w:rPr>
      </w:pPr>
    </w:p>
    <w:p w14:paraId="3B0C6380" w14:textId="293EAFA6" w:rsidR="00397E47" w:rsidRDefault="00397E47" w:rsidP="00397E47">
      <w:pPr>
        <w:spacing w:after="0" w:line="360" w:lineRule="auto"/>
        <w:jc w:val="both"/>
        <w:rPr>
          <w:rFonts w:ascii="Times New Roman" w:eastAsia="Times New Roman" w:hAnsi="Times New Roman" w:cs="Times New Roman"/>
          <w:color w:val="323232"/>
          <w:sz w:val="24"/>
          <w:szCs w:val="24"/>
          <w:u w:val="single"/>
        </w:rPr>
      </w:pPr>
      <w:r>
        <w:rPr>
          <w:rFonts w:ascii="Times New Roman" w:eastAsia="Times New Roman" w:hAnsi="Times New Roman" w:cs="Times New Roman"/>
          <w:color w:val="323232"/>
          <w:sz w:val="24"/>
          <w:szCs w:val="24"/>
          <w:u w:val="single"/>
        </w:rPr>
        <w:lastRenderedPageBreak/>
        <w:t>5. Krzywdzenie rówieśnicze</w:t>
      </w:r>
    </w:p>
    <w:p w14:paraId="6551EF4D" w14:textId="15652460"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5.1. W przypadku podejrzenia krzywdzenia dziecka przez inne dziecko </w:t>
      </w:r>
      <w:r w:rsidR="00215ED0">
        <w:rPr>
          <w:rFonts w:ascii="Times New Roman" w:eastAsia="Times New Roman" w:hAnsi="Times New Roman" w:cs="Times New Roman"/>
          <w:color w:val="323232"/>
          <w:sz w:val="24"/>
          <w:szCs w:val="24"/>
        </w:rPr>
        <w:t xml:space="preserve">uczestniczące w zajęciach </w:t>
      </w:r>
      <w:r>
        <w:rPr>
          <w:rFonts w:ascii="Times New Roman" w:eastAsia="Times New Roman" w:hAnsi="Times New Roman" w:cs="Times New Roman"/>
          <w:color w:val="323232"/>
          <w:sz w:val="24"/>
          <w:szCs w:val="24"/>
        </w:rPr>
        <w:t xml:space="preserve"> należy przeprowadzić, rozmowę z dzieckiem podejrzewanym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w:t>
      </w:r>
    </w:p>
    <w:p w14:paraId="135659F5"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5.2. Wspólnie z opiekunami dziecka krzywdzącego należy opracować plan naprawczy, celem zmiany niepożądanych </w:t>
      </w:r>
      <w:proofErr w:type="spellStart"/>
      <w:r>
        <w:rPr>
          <w:rFonts w:ascii="Times New Roman" w:eastAsia="Times New Roman" w:hAnsi="Times New Roman" w:cs="Times New Roman"/>
          <w:color w:val="323232"/>
          <w:sz w:val="24"/>
          <w:szCs w:val="24"/>
        </w:rPr>
        <w:t>zachowań</w:t>
      </w:r>
      <w:proofErr w:type="spellEnd"/>
      <w:r>
        <w:rPr>
          <w:rFonts w:ascii="Times New Roman" w:eastAsia="Times New Roman" w:hAnsi="Times New Roman" w:cs="Times New Roman"/>
          <w:color w:val="323232"/>
          <w:sz w:val="24"/>
          <w:szCs w:val="24"/>
        </w:rPr>
        <w:t>.</w:t>
      </w:r>
    </w:p>
    <w:p w14:paraId="72C5BE94" w14:textId="01E1D153"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5.3. Z opiekunami dziecka poddawanego krzywdzeniu należy opracować plan zapewnienia mu bezpieczeństwa</w:t>
      </w:r>
      <w:r w:rsidR="00215ED0">
        <w:rPr>
          <w:rFonts w:ascii="Times New Roman" w:eastAsia="Times New Roman" w:hAnsi="Times New Roman" w:cs="Times New Roman"/>
          <w:color w:val="323232"/>
          <w:sz w:val="24"/>
          <w:szCs w:val="24"/>
        </w:rPr>
        <w:t>.</w:t>
      </w:r>
      <w:r>
        <w:rPr>
          <w:rFonts w:ascii="Times New Roman" w:eastAsia="Times New Roman" w:hAnsi="Times New Roman" w:cs="Times New Roman"/>
          <w:color w:val="323232"/>
          <w:sz w:val="24"/>
          <w:szCs w:val="24"/>
        </w:rPr>
        <w:br/>
        <w:t xml:space="preserve">5.4. W trakcie rozmów należy upewnić się, że dziecko podejrzewane o krzywdzenie innego dziecka samo nie jest krzywdzone przez </w:t>
      </w:r>
      <w:r w:rsidR="00215ED0">
        <w:rPr>
          <w:rFonts w:ascii="Times New Roman" w:eastAsia="Times New Roman" w:hAnsi="Times New Roman" w:cs="Times New Roman"/>
          <w:color w:val="323232"/>
          <w:sz w:val="24"/>
          <w:szCs w:val="24"/>
        </w:rPr>
        <w:t>trenerów</w:t>
      </w:r>
      <w:r>
        <w:rPr>
          <w:rFonts w:ascii="Times New Roman" w:eastAsia="Times New Roman" w:hAnsi="Times New Roman" w:cs="Times New Roman"/>
          <w:color w:val="323232"/>
          <w:sz w:val="24"/>
          <w:szCs w:val="24"/>
        </w:rPr>
        <w:t>, innych dorosłych bądź inne dzieci. W przypadku potwierdzenia takiej okoliczności należy podjąć interwencję także w stosunku do tego dziecka.</w:t>
      </w:r>
    </w:p>
    <w:p w14:paraId="272D24E9"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5.5. Jeżeli osobą podejrzewaną o krzywdzenie jest dziecko w wieku od 13 do 17 lat, a jego zachowanie stanowi czyn karalny, należy ponadto poinformować właściwy miejscowo sąd rodzinny lub policję poprzez pisemne zawiadomienie.</w:t>
      </w:r>
    </w:p>
    <w:p w14:paraId="09EDBCEA"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5.6. Jeżeli osobą podejrzewaną o krzywdzenie jest dziecko powyżej lat 17, a jego zachowanie stanowi przestępstwo, wówczas należy poinformować właściwą miejscowo jednostkę policji lub prokuratury poprzez pisemne zawiadomienie.</w:t>
      </w:r>
    </w:p>
    <w:p w14:paraId="00750E51"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25B2DA79" w14:textId="77777777" w:rsidR="00397E47" w:rsidRDefault="00397E47" w:rsidP="00397E47">
      <w:pPr>
        <w:spacing w:after="0" w:line="360" w:lineRule="auto"/>
        <w:jc w:val="center"/>
        <w:rPr>
          <w:rFonts w:ascii="Times New Roman" w:eastAsia="Times New Roman" w:hAnsi="Times New Roman" w:cs="Times New Roman"/>
          <w:b/>
          <w:bCs/>
          <w:color w:val="323232"/>
          <w:sz w:val="24"/>
          <w:szCs w:val="24"/>
        </w:rPr>
      </w:pPr>
      <w:r>
        <w:rPr>
          <w:rFonts w:ascii="Times New Roman" w:eastAsia="Times New Roman" w:hAnsi="Times New Roman" w:cs="Times New Roman"/>
          <w:b/>
          <w:bCs/>
          <w:color w:val="323232"/>
          <w:sz w:val="24"/>
          <w:szCs w:val="24"/>
        </w:rPr>
        <w:t>Rozdział VII</w:t>
      </w:r>
    </w:p>
    <w:p w14:paraId="59740B67" w14:textId="132720F1" w:rsidR="00397E47" w:rsidRDefault="00397E47" w:rsidP="00397E47">
      <w:pPr>
        <w:spacing w:after="0" w:line="360" w:lineRule="auto"/>
        <w:jc w:val="center"/>
        <w:rPr>
          <w:rFonts w:ascii="Times New Roman" w:eastAsia="Times New Roman" w:hAnsi="Times New Roman" w:cs="Times New Roman"/>
          <w:color w:val="323232"/>
          <w:sz w:val="24"/>
          <w:szCs w:val="24"/>
        </w:rPr>
      </w:pPr>
      <w:r>
        <w:rPr>
          <w:rFonts w:ascii="Times New Roman" w:eastAsia="Times New Roman" w:hAnsi="Times New Roman" w:cs="Times New Roman"/>
          <w:b/>
          <w:bCs/>
          <w:color w:val="323232"/>
          <w:sz w:val="24"/>
          <w:szCs w:val="24"/>
        </w:rPr>
        <w:t xml:space="preserve">Zasady ochrony danych osobowych oraz wizerunku dzieci w </w:t>
      </w:r>
      <w:r w:rsidR="00BA748F">
        <w:rPr>
          <w:rFonts w:ascii="Times New Roman" w:eastAsia="Times New Roman" w:hAnsi="Times New Roman" w:cs="Times New Roman"/>
          <w:b/>
          <w:bCs/>
          <w:color w:val="323232"/>
          <w:sz w:val="24"/>
          <w:szCs w:val="24"/>
        </w:rPr>
        <w:t>klubie</w:t>
      </w:r>
    </w:p>
    <w:p w14:paraId="53E663A4" w14:textId="77777777" w:rsidR="00397E47" w:rsidRDefault="00397E47" w:rsidP="00397E47">
      <w:pPr>
        <w:spacing w:after="240" w:line="360" w:lineRule="auto"/>
        <w:jc w:val="center"/>
        <w:rPr>
          <w:rFonts w:ascii="Times New Roman" w:eastAsia="Times New Roman" w:hAnsi="Times New Roman" w:cs="Times New Roman"/>
          <w:color w:val="323232"/>
          <w:sz w:val="24"/>
          <w:szCs w:val="24"/>
        </w:rPr>
      </w:pPr>
      <w:r>
        <w:rPr>
          <w:rFonts w:ascii="Times New Roman" w:eastAsia="Times New Roman" w:hAnsi="Times New Roman" w:cs="Times New Roman"/>
          <w:b/>
          <w:color w:val="323232"/>
          <w:sz w:val="24"/>
          <w:szCs w:val="24"/>
        </w:rPr>
        <w:t>§6</w:t>
      </w:r>
    </w:p>
    <w:p w14:paraId="48897E6B" w14:textId="71336803" w:rsidR="00397E47" w:rsidRDefault="00397E47" w:rsidP="00397E47">
      <w:pPr>
        <w:spacing w:after="0" w:line="360" w:lineRule="auto"/>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1. </w:t>
      </w:r>
      <w:r w:rsidR="00BA748F">
        <w:rPr>
          <w:rFonts w:ascii="Times New Roman" w:eastAsia="Times New Roman" w:hAnsi="Times New Roman" w:cs="Times New Roman"/>
          <w:color w:val="323232"/>
          <w:sz w:val="24"/>
          <w:szCs w:val="24"/>
        </w:rPr>
        <w:t xml:space="preserve">Klub </w:t>
      </w:r>
      <w:r>
        <w:rPr>
          <w:rFonts w:ascii="Times New Roman" w:eastAsia="Times New Roman" w:hAnsi="Times New Roman" w:cs="Times New Roman"/>
          <w:color w:val="323232"/>
          <w:sz w:val="24"/>
          <w:szCs w:val="24"/>
        </w:rPr>
        <w:t xml:space="preserve"> zapewnia najwyższe standardy ochrony danych osobowych dzieci zgodnie z obowiązującymi przepisami prawa.</w:t>
      </w:r>
    </w:p>
    <w:p w14:paraId="5DC3A1AA" w14:textId="40EE2D0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2. </w:t>
      </w:r>
      <w:r w:rsidR="00BA748F">
        <w:rPr>
          <w:rFonts w:ascii="Times New Roman" w:eastAsia="Times New Roman" w:hAnsi="Times New Roman" w:cs="Times New Roman"/>
          <w:color w:val="323232"/>
          <w:sz w:val="24"/>
          <w:szCs w:val="24"/>
        </w:rPr>
        <w:t>Klub</w:t>
      </w:r>
      <w:r>
        <w:rPr>
          <w:rFonts w:ascii="Times New Roman" w:eastAsia="Times New Roman" w:hAnsi="Times New Roman" w:cs="Times New Roman"/>
          <w:color w:val="323232"/>
          <w:sz w:val="24"/>
          <w:szCs w:val="24"/>
        </w:rPr>
        <w:t>, uznając prawo dziecka do prywatności i ochrony dóbr osobistych, zapewnia ochronę wizerunku dziecka.</w:t>
      </w:r>
    </w:p>
    <w:p w14:paraId="66CA4418" w14:textId="69B1C03A"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3. Wytyczne dotyczące zasad publikacji wizerunku dziecka stanowią </w:t>
      </w:r>
      <w:r>
        <w:rPr>
          <w:rFonts w:ascii="Times New Roman" w:eastAsia="Times New Roman" w:hAnsi="Times New Roman" w:cs="Times New Roman"/>
          <w:i/>
          <w:color w:val="323232"/>
          <w:sz w:val="24"/>
          <w:szCs w:val="24"/>
        </w:rPr>
        <w:t>Załącznik 4</w:t>
      </w:r>
      <w:r>
        <w:rPr>
          <w:rFonts w:ascii="Times New Roman" w:eastAsia="Times New Roman" w:hAnsi="Times New Roman" w:cs="Times New Roman"/>
          <w:color w:val="323232"/>
          <w:sz w:val="24"/>
          <w:szCs w:val="24"/>
        </w:rPr>
        <w:t xml:space="preserve"> do niniejszej Polityki</w:t>
      </w:r>
      <w:r>
        <w:rPr>
          <w:rFonts w:ascii="Times New Roman" w:eastAsia="Times New Roman" w:hAnsi="Times New Roman" w:cs="Times New Roman"/>
          <w:color w:val="323232"/>
          <w:sz w:val="24"/>
          <w:szCs w:val="24"/>
        </w:rPr>
        <w:br/>
      </w:r>
    </w:p>
    <w:p w14:paraId="78A33098" w14:textId="7BF8019F" w:rsidR="00397E47" w:rsidRDefault="00BA748F"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lastRenderedPageBreak/>
        <w:t>4</w:t>
      </w:r>
      <w:r w:rsidR="00397E47">
        <w:rPr>
          <w:rFonts w:ascii="Times New Roman" w:eastAsia="Times New Roman" w:hAnsi="Times New Roman" w:cs="Times New Roman"/>
          <w:color w:val="323232"/>
          <w:sz w:val="24"/>
          <w:szCs w:val="24"/>
        </w:rPr>
        <w:t>. Jeżeli wizerunek dziecka stanowi jedynie szczegół całości, takiej jak: zgromadzenie, krajobraz, publiczna impreza, zgoda opiekuna na utrwalanie wizerunku dziecka nie jest wymagana.</w:t>
      </w:r>
      <w:r w:rsidR="00397E47">
        <w:rPr>
          <w:rFonts w:ascii="Times New Roman" w:eastAsia="Times New Roman" w:hAnsi="Times New Roman" w:cs="Times New Roman"/>
          <w:color w:val="323232"/>
          <w:sz w:val="24"/>
          <w:szCs w:val="24"/>
        </w:rPr>
        <w:br/>
        <w:t xml:space="preserve">7. Upublicznienie przez </w:t>
      </w:r>
      <w:r>
        <w:rPr>
          <w:rFonts w:ascii="Times New Roman" w:eastAsia="Times New Roman" w:hAnsi="Times New Roman" w:cs="Times New Roman"/>
          <w:color w:val="323232"/>
          <w:sz w:val="24"/>
          <w:szCs w:val="24"/>
        </w:rPr>
        <w:t>trenera</w:t>
      </w:r>
      <w:r w:rsidR="00397E47">
        <w:rPr>
          <w:rFonts w:ascii="Times New Roman" w:eastAsia="Times New Roman" w:hAnsi="Times New Roman" w:cs="Times New Roman"/>
          <w:color w:val="323232"/>
          <w:sz w:val="24"/>
          <w:szCs w:val="24"/>
        </w:rPr>
        <w:t xml:space="preserve"> wizerunku dziecka utrwalonego w jakiejkolwiek formie (fotografia, nagranie audio-wideo) wymaga pisemnej zgody opiekuna dziecka.</w:t>
      </w:r>
      <w:r w:rsidR="00397E47">
        <w:rPr>
          <w:rFonts w:ascii="Times New Roman" w:eastAsia="Times New Roman" w:hAnsi="Times New Roman" w:cs="Times New Roman"/>
          <w:color w:val="323232"/>
          <w:sz w:val="24"/>
          <w:szCs w:val="24"/>
        </w:rPr>
        <w:br/>
        <w:t>8. Pisemna zgoda, o której mowa w ust. 1., powinna zawierać informację, gdzie będzie umieszczony zarejestrowany wizerunek i w jakim kontekście będzie wykorzystywany (np. że umieszczony zostanie na stronie www.youtube.com w celach promocyjnych).</w:t>
      </w:r>
      <w:r w:rsidR="00397E47">
        <w:rPr>
          <w:rFonts w:ascii="Times New Roman" w:eastAsia="Times New Roman" w:hAnsi="Times New Roman" w:cs="Times New Roman"/>
          <w:color w:val="323232"/>
          <w:sz w:val="24"/>
          <w:szCs w:val="24"/>
        </w:rPr>
        <w:br/>
      </w:r>
    </w:p>
    <w:p w14:paraId="21C878B8" w14:textId="77777777" w:rsidR="00397E47" w:rsidRDefault="00397E47" w:rsidP="00397E47">
      <w:pPr>
        <w:spacing w:after="0" w:line="360" w:lineRule="auto"/>
        <w:jc w:val="center"/>
        <w:rPr>
          <w:rFonts w:ascii="Times New Roman" w:eastAsia="Times New Roman" w:hAnsi="Times New Roman" w:cs="Times New Roman"/>
          <w:b/>
          <w:bCs/>
          <w:color w:val="323232"/>
          <w:sz w:val="24"/>
          <w:szCs w:val="24"/>
        </w:rPr>
      </w:pPr>
      <w:r>
        <w:rPr>
          <w:rFonts w:ascii="Times New Roman" w:eastAsia="Times New Roman" w:hAnsi="Times New Roman" w:cs="Times New Roman"/>
          <w:b/>
          <w:bCs/>
          <w:color w:val="323232"/>
          <w:sz w:val="24"/>
          <w:szCs w:val="24"/>
        </w:rPr>
        <w:t>Rozdział X</w:t>
      </w:r>
    </w:p>
    <w:p w14:paraId="22CBF579" w14:textId="77777777" w:rsidR="00397E47" w:rsidRDefault="00397E47" w:rsidP="00397E47">
      <w:pPr>
        <w:spacing w:after="0" w:line="360" w:lineRule="auto"/>
        <w:jc w:val="center"/>
        <w:rPr>
          <w:rFonts w:ascii="Times New Roman" w:eastAsia="Times New Roman" w:hAnsi="Times New Roman" w:cs="Times New Roman"/>
          <w:color w:val="323232"/>
          <w:sz w:val="24"/>
          <w:szCs w:val="24"/>
        </w:rPr>
      </w:pPr>
      <w:r>
        <w:rPr>
          <w:rFonts w:ascii="Times New Roman" w:eastAsia="Times New Roman" w:hAnsi="Times New Roman" w:cs="Times New Roman"/>
          <w:b/>
          <w:bCs/>
          <w:color w:val="323232"/>
          <w:sz w:val="24"/>
          <w:szCs w:val="24"/>
        </w:rPr>
        <w:t>Przepisy końcowe</w:t>
      </w:r>
    </w:p>
    <w:p w14:paraId="0594F981" w14:textId="77777777" w:rsidR="00397E47" w:rsidRDefault="00397E47" w:rsidP="00397E47">
      <w:pPr>
        <w:spacing w:after="0" w:line="360" w:lineRule="auto"/>
        <w:ind w:firstLine="708"/>
        <w:jc w:val="both"/>
        <w:rPr>
          <w:rFonts w:ascii="Times New Roman" w:eastAsia="Times New Roman" w:hAnsi="Times New Roman" w:cs="Times New Roman"/>
          <w:color w:val="323232"/>
          <w:sz w:val="24"/>
          <w:szCs w:val="24"/>
        </w:rPr>
      </w:pPr>
      <w:r>
        <w:rPr>
          <w:rFonts w:ascii="Times New Roman" w:eastAsia="Times New Roman" w:hAnsi="Times New Roman" w:cs="Times New Roman"/>
          <w:b/>
          <w:color w:val="323232"/>
          <w:sz w:val="24"/>
          <w:szCs w:val="24"/>
        </w:rPr>
        <w:t xml:space="preserve">                                                            §9.</w:t>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br/>
        <w:t>1. Polityka wchodzi w życie z dniem jej ogłoszenia.</w:t>
      </w:r>
    </w:p>
    <w:p w14:paraId="3F347579" w14:textId="458C6F6F"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2. Ogłoszenie następuje w sposób dostępny dla </w:t>
      </w:r>
      <w:r w:rsidR="00165E3B">
        <w:rPr>
          <w:rFonts w:ascii="Times New Roman" w:eastAsia="Times New Roman" w:hAnsi="Times New Roman" w:cs="Times New Roman"/>
          <w:color w:val="323232"/>
          <w:sz w:val="24"/>
          <w:szCs w:val="24"/>
        </w:rPr>
        <w:t>trenerów</w:t>
      </w:r>
      <w:r>
        <w:rPr>
          <w:rFonts w:ascii="Times New Roman" w:eastAsia="Times New Roman" w:hAnsi="Times New Roman" w:cs="Times New Roman"/>
          <w:color w:val="323232"/>
          <w:sz w:val="24"/>
          <w:szCs w:val="24"/>
        </w:rPr>
        <w:t xml:space="preserve">, w szczególności poprzez </w:t>
      </w:r>
      <w:r w:rsidR="00165E3B">
        <w:rPr>
          <w:rFonts w:ascii="Times New Roman" w:eastAsia="Times New Roman" w:hAnsi="Times New Roman" w:cs="Times New Roman"/>
          <w:color w:val="323232"/>
          <w:sz w:val="24"/>
          <w:szCs w:val="24"/>
        </w:rPr>
        <w:t xml:space="preserve">przesłanie jej drogą elektroniczną do każdego trenera. </w:t>
      </w:r>
    </w:p>
    <w:p w14:paraId="329BC2AA" w14:textId="5D9213AB"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3. Procedur</w:t>
      </w:r>
      <w:r w:rsidR="00165E3B">
        <w:rPr>
          <w:rFonts w:ascii="Times New Roman" w:eastAsia="Times New Roman" w:hAnsi="Times New Roman" w:cs="Times New Roman"/>
          <w:color w:val="323232"/>
          <w:sz w:val="24"/>
          <w:szCs w:val="24"/>
        </w:rPr>
        <w:t xml:space="preserve">a dostępna jest </w:t>
      </w:r>
      <w:r>
        <w:rPr>
          <w:rFonts w:ascii="Times New Roman" w:eastAsia="Times New Roman" w:hAnsi="Times New Roman" w:cs="Times New Roman"/>
          <w:color w:val="323232"/>
          <w:sz w:val="24"/>
          <w:szCs w:val="24"/>
        </w:rPr>
        <w:t xml:space="preserve"> </w:t>
      </w:r>
      <w:r w:rsidR="00165E3B">
        <w:rPr>
          <w:rFonts w:ascii="Times New Roman" w:eastAsia="Times New Roman" w:hAnsi="Times New Roman" w:cs="Times New Roman"/>
          <w:color w:val="323232"/>
          <w:sz w:val="24"/>
          <w:szCs w:val="24"/>
        </w:rPr>
        <w:t>u Prezesa MUKS JANTAR Kalisz.</w:t>
      </w:r>
    </w:p>
    <w:p w14:paraId="1C87C103" w14:textId="77777777" w:rsidR="00397E47" w:rsidRDefault="00397E47" w:rsidP="00397E47">
      <w:pPr>
        <w:spacing w:after="240" w:line="360" w:lineRule="auto"/>
        <w:jc w:val="both"/>
        <w:rPr>
          <w:rFonts w:ascii="Times New Roman" w:eastAsia="Times New Roman" w:hAnsi="Times New Roman" w:cs="Times New Roman"/>
          <w:color w:val="323232"/>
          <w:sz w:val="24"/>
          <w:szCs w:val="24"/>
        </w:rPr>
      </w:pPr>
    </w:p>
    <w:p w14:paraId="1F044DFC" w14:textId="77777777" w:rsidR="00397E47" w:rsidRDefault="00397E47" w:rsidP="00397E47">
      <w:pPr>
        <w:spacing w:after="240" w:line="360" w:lineRule="auto"/>
        <w:jc w:val="both"/>
        <w:rPr>
          <w:rFonts w:ascii="Times New Roman" w:eastAsia="Times New Roman" w:hAnsi="Times New Roman" w:cs="Times New Roman"/>
          <w:color w:val="323232"/>
          <w:sz w:val="24"/>
          <w:szCs w:val="24"/>
        </w:rPr>
      </w:pPr>
    </w:p>
    <w:p w14:paraId="03307160" w14:textId="77777777" w:rsidR="00397E47" w:rsidRDefault="00397E47" w:rsidP="00397E47">
      <w:pPr>
        <w:spacing w:after="240" w:line="360" w:lineRule="auto"/>
        <w:jc w:val="both"/>
        <w:rPr>
          <w:rFonts w:ascii="Times New Roman" w:eastAsia="Times New Roman" w:hAnsi="Times New Roman" w:cs="Times New Roman"/>
          <w:color w:val="323232"/>
          <w:sz w:val="24"/>
          <w:szCs w:val="24"/>
        </w:rPr>
      </w:pPr>
    </w:p>
    <w:p w14:paraId="747A2585" w14:textId="77777777" w:rsidR="00397E47" w:rsidRDefault="00397E47" w:rsidP="00397E47">
      <w:pPr>
        <w:spacing w:after="240" w:line="360" w:lineRule="auto"/>
        <w:jc w:val="both"/>
        <w:rPr>
          <w:rFonts w:ascii="Times New Roman" w:eastAsia="Times New Roman" w:hAnsi="Times New Roman" w:cs="Times New Roman"/>
          <w:b/>
          <w:bCs/>
          <w:color w:val="323232"/>
          <w:sz w:val="24"/>
          <w:szCs w:val="24"/>
        </w:rPr>
      </w:pPr>
      <w:r>
        <w:rPr>
          <w:rFonts w:ascii="Times New Roman" w:eastAsia="Times New Roman" w:hAnsi="Times New Roman" w:cs="Times New Roman"/>
          <w:b/>
          <w:bCs/>
          <w:color w:val="323232"/>
          <w:sz w:val="24"/>
          <w:szCs w:val="24"/>
        </w:rPr>
        <w:t>Załącznik nr 1</w:t>
      </w:r>
    </w:p>
    <w:p w14:paraId="0CFE619F" w14:textId="3E58991C" w:rsidR="00397E47" w:rsidRDefault="00397E47" w:rsidP="00397E47">
      <w:pPr>
        <w:spacing w:after="240" w:line="360" w:lineRule="auto"/>
        <w:jc w:val="center"/>
        <w:rPr>
          <w:rFonts w:ascii="Times New Roman" w:eastAsia="Times New Roman" w:hAnsi="Times New Roman" w:cs="Times New Roman"/>
          <w:color w:val="323232"/>
          <w:sz w:val="24"/>
          <w:szCs w:val="24"/>
        </w:rPr>
      </w:pPr>
      <w:r>
        <w:rPr>
          <w:rFonts w:ascii="Times New Roman" w:eastAsia="Times New Roman" w:hAnsi="Times New Roman" w:cs="Times New Roman"/>
          <w:b/>
          <w:bCs/>
          <w:color w:val="323232"/>
          <w:sz w:val="24"/>
          <w:szCs w:val="24"/>
        </w:rPr>
        <w:t xml:space="preserve">Zasady bezpiecznej rekrutacji do </w:t>
      </w:r>
      <w:r w:rsidR="00694534">
        <w:rPr>
          <w:rFonts w:ascii="Times New Roman" w:eastAsia="Times New Roman" w:hAnsi="Times New Roman" w:cs="Times New Roman"/>
          <w:b/>
          <w:bCs/>
          <w:color w:val="323232"/>
          <w:sz w:val="24"/>
          <w:szCs w:val="24"/>
        </w:rPr>
        <w:t xml:space="preserve"> MUKS JANTAR Kalisz </w:t>
      </w:r>
    </w:p>
    <w:p w14:paraId="15F3D65F"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1. Poznaj dane kandydata/kandydatki, które pozwolą Ci jak najlepiej poznać jego/jej praw dzieci i szacunek do ich godności. Instytucja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wartości związanych z szacunkiem wobec nich oraz przestrzegania ich praw, instytucja może żądać danych (w tym dokumentów) dotyczących: </w:t>
      </w:r>
    </w:p>
    <w:p w14:paraId="4673CA89"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a. wykształcenia</w:t>
      </w:r>
    </w:p>
    <w:p w14:paraId="632DC34F"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b. kwalifikacji zawodowych</w:t>
      </w:r>
    </w:p>
    <w:p w14:paraId="6DAA89DC"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lastRenderedPageBreak/>
        <w:t xml:space="preserve">c. przebiegu dotychczasowego zatrudnienia kandydata/kandydatki. </w:t>
      </w:r>
    </w:p>
    <w:p w14:paraId="4277A6CC"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br/>
        <w:t xml:space="preserve">W każdym przypadku instytucja musi posiadać dane pozwalające zidentyfikować osobę przez nią zatrudnioną, niezależnie od podstawy zatrudnienia. Instytucja powinna zatem znać: </w:t>
      </w:r>
      <w:r>
        <w:rPr>
          <w:rFonts w:ascii="Times New Roman" w:eastAsia="Times New Roman" w:hAnsi="Times New Roman" w:cs="Times New Roman"/>
          <w:color w:val="323232"/>
          <w:sz w:val="24"/>
          <w:szCs w:val="24"/>
        </w:rPr>
        <w:br/>
        <w:t xml:space="preserve">a. imię (imiona) i nazwisko, </w:t>
      </w:r>
    </w:p>
    <w:p w14:paraId="0346ACEA"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b. datę urodzenia, </w:t>
      </w:r>
    </w:p>
    <w:p w14:paraId="49644774"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c. dane kontaktowe osoby zatrudnianej. </w:t>
      </w:r>
    </w:p>
    <w:p w14:paraId="2715FAB2"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113F4912"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2. Poproś kandydata/kandydatkę o referencje z poprzednich miejsc zatrudnienia. Instytucja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Instytucja nie może samodzielnie prowadzić tzw. screeningu osób ubiegających się o pracę, gdyż ograniczają ją w tym zakresie przepisy ogólnego rozporządzenia o ochronie danych osobowych oraz Kodeksu pracy. </w:t>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br/>
        <w:t xml:space="preserve">3. Pobierz dane osobowe kandydata/kandydatki, w tym dane potrzebne do sprawdzenia jego/jej danych w Rejestrze Sprawców Przestępstw na Tle Seksualnym. Przed dopuszczeniem osoby zatrudnianej do wykonywania obowiązków związanych z opieką nad małoletnimi organizacja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instytucji. </w:t>
      </w:r>
    </w:p>
    <w:p w14:paraId="43E2F92D"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br/>
        <w:t xml:space="preserve">Aby sprawdzić osobę w Rejestrze organizacja potrzebuje następujących danych kandydata/kandydatki: </w:t>
      </w:r>
      <w:r>
        <w:rPr>
          <w:rFonts w:ascii="Times New Roman" w:eastAsia="Times New Roman" w:hAnsi="Times New Roman" w:cs="Times New Roman"/>
          <w:color w:val="323232"/>
          <w:sz w:val="24"/>
          <w:szCs w:val="24"/>
        </w:rPr>
        <w:br/>
        <w:t>a. imię i nazwisko,</w:t>
      </w:r>
    </w:p>
    <w:p w14:paraId="757E11AE"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b. data urodzenia, </w:t>
      </w:r>
    </w:p>
    <w:p w14:paraId="0079345B"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c. pesel, </w:t>
      </w:r>
    </w:p>
    <w:p w14:paraId="44DA2927"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d. nazwisko rodowe,</w:t>
      </w:r>
    </w:p>
    <w:p w14:paraId="00698973"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lastRenderedPageBreak/>
        <w:t xml:space="preserve">e. imię ojca, </w:t>
      </w:r>
    </w:p>
    <w:p w14:paraId="6BCABC45"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f. imię matki. </w:t>
      </w:r>
    </w:p>
    <w:p w14:paraId="5BA58573"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77FD61AB"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Wydruk z Rejestru należy przechowywać w aktach osobowych pracownika lub analogicznej dokumentacji dotyczącej wolontariusza/osoby zatrudnionej w oparciu o umowę cywilnoprawną. </w:t>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br/>
        <w:t xml:space="preserve">4. Pobierz od kandydata/kandydatki informację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 </w:t>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br/>
        <w:t xml:space="preserve">5. Jeżeli osoba posiada obywatelstwo inne niż polskie wówczas powinna przedłożyć Ci również informację z rejestru karnego państwa obywatelstwa uzyskiwaną do celów działalności zawodowej lub </w:t>
      </w:r>
      <w:proofErr w:type="spellStart"/>
      <w:r>
        <w:rPr>
          <w:rFonts w:ascii="Times New Roman" w:eastAsia="Times New Roman" w:hAnsi="Times New Roman" w:cs="Times New Roman"/>
          <w:color w:val="323232"/>
          <w:sz w:val="24"/>
          <w:szCs w:val="24"/>
        </w:rPr>
        <w:t>wolontariackiej</w:t>
      </w:r>
      <w:proofErr w:type="spellEnd"/>
      <w:r>
        <w:rPr>
          <w:rFonts w:ascii="Times New Roman" w:eastAsia="Times New Roman" w:hAnsi="Times New Roman" w:cs="Times New Roman"/>
          <w:color w:val="323232"/>
          <w:sz w:val="24"/>
          <w:szCs w:val="24"/>
        </w:rPr>
        <w:t xml:space="preserve"> związanej z kontaktami z dziećmi, bądź informację z rejestru karnego, jeżeli prawo tego państwa nie przewiduje wydawania informacji dla w/w celów </w:t>
      </w:r>
    </w:p>
    <w:p w14:paraId="4E98D59B"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6. Pobierz od kandydata/kandydatki oświadczenie o państwie/ach zamieszkiwania w ciągu ostatnich 20 lat, innych niż Rzeczypospolita Polska i państwo obywatelstwa, złożone pod rygorem odpowiedzialności karnej. </w:t>
      </w:r>
    </w:p>
    <w:p w14:paraId="58477825"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7. 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lastRenderedPageBreak/>
        <w:t>8. 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48D8FF4E"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47C72156"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9. Gdy pozwalają na to przepisy prawa, instytucja jest zobowiązana do domagania się od osoby zatrudnianej zaświadczenia z Krajowego Rejestru Karnego. </w:t>
      </w:r>
      <w:r>
        <w:rPr>
          <w:rFonts w:ascii="Times New Roman" w:eastAsia="Times New Roman" w:hAnsi="Times New Roman" w:cs="Times New Roman"/>
          <w:b/>
          <w:color w:val="323232"/>
          <w:sz w:val="24"/>
          <w:szCs w:val="24"/>
        </w:rPr>
        <w:t>Zaświadczenia z KRK można domagać się wyłącznie w przypadkach, gdy przepisy prawa wprost wskazują, że pracowników w zawodach lub na danych stanowiskach obowiązuje wymóg niekaralności.</w:t>
      </w:r>
      <w:r>
        <w:rPr>
          <w:rFonts w:ascii="Times New Roman" w:eastAsia="Times New Roman" w:hAnsi="Times New Roman" w:cs="Times New Roman"/>
          <w:color w:val="323232"/>
          <w:sz w:val="24"/>
          <w:szCs w:val="24"/>
        </w:rPr>
        <w:t xml:space="preserve"> Wymóg niekaralności obowiązuje m.in. nauczycieli, w tym nauczycieli oraz opiekunów zatrudnionych w placówkach publicznych oraz niepublicznych oraz kierownika i wychowawcę wypoczynku dzieci. </w:t>
      </w:r>
    </w:p>
    <w:p w14:paraId="3D56BD74"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43AEE37B"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10. W przypadku niemożliwości przedstawienia zaświadczenia poproś kandydata/kandydatkę o złożenie oświadczenia o niekaralności oraz o braku toczących się wobec niego/niej postępowań przygotowawczych, sądowych i dyscyplinarnych za przestępstwa i inne czyny popełnione przeciwko dzieciom. Odmowa złożenia takiego oświadczenia nie może rodzić dla kandydata/kandydatki żadnych negatywnych konsekwencji, w tym być wyłączną podstawą odmowy zatrudnienia. Poniżej przykładowy formularz takiego oświadczenia. </w:t>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br/>
      </w:r>
    </w:p>
    <w:p w14:paraId="2759C572"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39F85F23"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08668873"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608D693C"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2C0B0B40"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3EBB51AB"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3338E889"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293D9A53"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3B5631BA"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74BE82A9"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4BA78248"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743DEBC7"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068B3984"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262A391F"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3CDE2EA2"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32AFC48F"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1C147546"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57E3B14E"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5515E3FD"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43D834E8" w14:textId="77777777" w:rsidR="00397E47" w:rsidRDefault="00397E47" w:rsidP="00397E47">
      <w:pPr>
        <w:spacing w:after="0" w:line="360" w:lineRule="auto"/>
        <w:jc w:val="center"/>
        <w:rPr>
          <w:rFonts w:ascii="Times New Roman" w:eastAsia="Times New Roman" w:hAnsi="Times New Roman" w:cs="Times New Roman"/>
          <w:color w:val="323232"/>
          <w:sz w:val="24"/>
          <w:szCs w:val="24"/>
        </w:rPr>
      </w:pPr>
    </w:p>
    <w:p w14:paraId="58727382" w14:textId="77777777" w:rsidR="00397E47" w:rsidRDefault="00397E47" w:rsidP="00397E47">
      <w:pPr>
        <w:spacing w:after="0" w:line="360" w:lineRule="auto"/>
        <w:jc w:val="center"/>
        <w:rPr>
          <w:rFonts w:ascii="Times New Roman" w:eastAsia="Times New Roman" w:hAnsi="Times New Roman" w:cs="Times New Roman"/>
          <w:color w:val="323232"/>
          <w:sz w:val="24"/>
          <w:szCs w:val="24"/>
        </w:rPr>
      </w:pPr>
    </w:p>
    <w:p w14:paraId="39C62A27" w14:textId="77777777" w:rsidR="00397E47" w:rsidRDefault="00397E47" w:rsidP="00397E47">
      <w:pPr>
        <w:spacing w:after="0" w:line="360" w:lineRule="auto"/>
        <w:jc w:val="center"/>
        <w:rPr>
          <w:rFonts w:ascii="Times New Roman" w:eastAsia="Times New Roman" w:hAnsi="Times New Roman" w:cs="Times New Roman"/>
          <w:color w:val="323232"/>
          <w:sz w:val="24"/>
          <w:szCs w:val="24"/>
        </w:rPr>
      </w:pPr>
    </w:p>
    <w:p w14:paraId="024BF18A" w14:textId="77777777" w:rsidR="00397E47" w:rsidRDefault="00397E47" w:rsidP="00397E47">
      <w:pPr>
        <w:spacing w:after="0" w:line="360" w:lineRule="auto"/>
        <w:jc w:val="center"/>
        <w:rPr>
          <w:rFonts w:ascii="Times New Roman" w:eastAsia="Times New Roman" w:hAnsi="Times New Roman" w:cs="Times New Roman"/>
          <w:color w:val="323232"/>
          <w:sz w:val="24"/>
          <w:szCs w:val="24"/>
        </w:rPr>
      </w:pPr>
    </w:p>
    <w:p w14:paraId="367DE6AB" w14:textId="77777777" w:rsidR="00397E47" w:rsidRDefault="00397E47" w:rsidP="00397E47">
      <w:pPr>
        <w:spacing w:after="0" w:line="360" w:lineRule="auto"/>
        <w:jc w:val="center"/>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br/>
        <w:t>OŚWIADCZENIE O NIEKARALNOŚCI</w:t>
      </w:r>
    </w:p>
    <w:p w14:paraId="1706F60F" w14:textId="77777777" w:rsidR="00397E47" w:rsidRDefault="00397E47" w:rsidP="00397E47">
      <w:pPr>
        <w:spacing w:after="0" w:line="360" w:lineRule="auto"/>
        <w:jc w:val="center"/>
        <w:rPr>
          <w:rFonts w:ascii="Times New Roman" w:eastAsia="Times New Roman" w:hAnsi="Times New Roman" w:cs="Times New Roman"/>
          <w:color w:val="323232"/>
          <w:sz w:val="24"/>
          <w:szCs w:val="24"/>
        </w:rPr>
      </w:pPr>
    </w:p>
    <w:p w14:paraId="011A4FF4" w14:textId="77777777" w:rsidR="00397E47" w:rsidRDefault="00397E47" w:rsidP="00397E47">
      <w:pPr>
        <w:spacing w:after="0" w:line="360" w:lineRule="auto"/>
        <w:jc w:val="right"/>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 </w:t>
      </w:r>
      <w:r>
        <w:rPr>
          <w:rFonts w:ascii="Times New Roman" w:eastAsia="Times New Roman" w:hAnsi="Times New Roman" w:cs="Times New Roman"/>
          <w:color w:val="323232"/>
          <w:sz w:val="24"/>
          <w:szCs w:val="24"/>
        </w:rPr>
        <w:br/>
        <w:t xml:space="preserve">miejsce i data </w:t>
      </w:r>
    </w:p>
    <w:p w14:paraId="697A0773"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097CAF62" w14:textId="77777777" w:rsidR="00397E47" w:rsidRDefault="00397E47" w:rsidP="00397E47">
      <w:pPr>
        <w:spacing w:after="0" w:line="360" w:lineRule="auto"/>
        <w:jc w:val="center"/>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Ja, ............................................................................................................................................... </w:t>
      </w:r>
      <w:r>
        <w:rPr>
          <w:rFonts w:ascii="Times New Roman" w:eastAsia="Times New Roman" w:hAnsi="Times New Roman" w:cs="Times New Roman"/>
          <w:color w:val="323232"/>
          <w:sz w:val="24"/>
          <w:szCs w:val="24"/>
        </w:rPr>
        <w:br/>
        <w:t xml:space="preserve">nr PESEL ....................................................../nr paszportu ....................................................... </w:t>
      </w:r>
      <w:r>
        <w:rPr>
          <w:rFonts w:ascii="Times New Roman" w:eastAsia="Times New Roman" w:hAnsi="Times New Roman" w:cs="Times New Roman"/>
          <w:color w:val="323232"/>
          <w:sz w:val="24"/>
          <w:szCs w:val="24"/>
        </w:rPr>
        <w:br/>
        <w:t xml:space="preserve">oświadczam, że w państwie ............................... nie jest prowadzony rejestr karny/ nie wydaje się informacji z rejestru karnego. Oświadczam, że nie byłam/em prawomocnie skazana/y w państwie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br/>
        <w:t xml:space="preserve">Jestem świadomy/a odpowiedzialności karnej za złożenie fałszywego oświadczenia. </w:t>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lastRenderedPageBreak/>
        <w:br/>
        <w:t xml:space="preserve">.......................................................................... </w:t>
      </w:r>
      <w:r>
        <w:rPr>
          <w:rFonts w:ascii="Times New Roman" w:eastAsia="Times New Roman" w:hAnsi="Times New Roman" w:cs="Times New Roman"/>
          <w:color w:val="323232"/>
          <w:sz w:val="24"/>
          <w:szCs w:val="24"/>
        </w:rPr>
        <w:br/>
        <w:t>Podpis</w:t>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br/>
      </w:r>
    </w:p>
    <w:p w14:paraId="0F60F10F" w14:textId="77777777" w:rsidR="00397E47" w:rsidRDefault="00397E47" w:rsidP="00397E47">
      <w:pPr>
        <w:spacing w:after="0" w:line="360" w:lineRule="auto"/>
        <w:jc w:val="center"/>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br/>
        <w:t>OŚWIADCZENIE O KRAJACH ZAMIESZKANIA</w:t>
      </w:r>
    </w:p>
    <w:p w14:paraId="150C979B"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Oświadczam, że w okresie ostatnich 20 lat zamieszkałem/</w:t>
      </w:r>
      <w:proofErr w:type="spellStart"/>
      <w:r>
        <w:rPr>
          <w:rFonts w:ascii="Times New Roman" w:eastAsia="Times New Roman" w:hAnsi="Times New Roman" w:cs="Times New Roman"/>
          <w:color w:val="323232"/>
          <w:sz w:val="24"/>
          <w:szCs w:val="24"/>
        </w:rPr>
        <w:t>am</w:t>
      </w:r>
      <w:proofErr w:type="spellEnd"/>
      <w:r>
        <w:rPr>
          <w:rFonts w:ascii="Times New Roman" w:eastAsia="Times New Roman" w:hAnsi="Times New Roman" w:cs="Times New Roman"/>
          <w:color w:val="323232"/>
          <w:sz w:val="24"/>
          <w:szCs w:val="24"/>
        </w:rPr>
        <w:t xml:space="preserve"> w następujących państwach, innych niż Rzeczypospolita Polska i państwo obywatelstwa ………………………………...…………………………………………………………………</w:t>
      </w:r>
      <w:r>
        <w:rPr>
          <w:rFonts w:ascii="Times New Roman" w:eastAsia="Times New Roman" w:hAnsi="Times New Roman" w:cs="Times New Roman"/>
          <w:color w:val="323232"/>
          <w:sz w:val="24"/>
          <w:szCs w:val="24"/>
        </w:rPr>
        <w:br/>
        <w:t>…………………………………………………………………………………………………...</w:t>
      </w:r>
      <w:r>
        <w:rPr>
          <w:rFonts w:ascii="Times New Roman" w:eastAsia="Times New Roman" w:hAnsi="Times New Roman" w:cs="Times New Roman"/>
          <w:color w:val="323232"/>
          <w:sz w:val="24"/>
          <w:szCs w:val="24"/>
        </w:rPr>
        <w:br/>
        <w:t xml:space="preserve">Oraz jednocześnie przedkładam informację z rejestrów karnych tych państw uzyskiwaną do celów działalności zawodowej lub </w:t>
      </w:r>
      <w:proofErr w:type="spellStart"/>
      <w:r>
        <w:rPr>
          <w:rFonts w:ascii="Times New Roman" w:eastAsia="Times New Roman" w:hAnsi="Times New Roman" w:cs="Times New Roman"/>
          <w:color w:val="323232"/>
          <w:sz w:val="24"/>
          <w:szCs w:val="24"/>
        </w:rPr>
        <w:t>wolontariackiej</w:t>
      </w:r>
      <w:proofErr w:type="spellEnd"/>
      <w:r>
        <w:rPr>
          <w:rFonts w:ascii="Times New Roman" w:eastAsia="Times New Roman" w:hAnsi="Times New Roman" w:cs="Times New Roman"/>
          <w:color w:val="323232"/>
          <w:sz w:val="24"/>
          <w:szCs w:val="24"/>
        </w:rPr>
        <w:t xml:space="preserve"> związanej z kontaktami z dziećmi/ informację z rejestrów karnych. Jestem świadomy/a odpowiedzialności karnej za złożenie fałszywego oświadczenia. </w:t>
      </w:r>
    </w:p>
    <w:p w14:paraId="1F20CFE8"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48D4AC68" w14:textId="77777777" w:rsidR="00397E47" w:rsidRDefault="00397E47" w:rsidP="00397E47">
      <w:pPr>
        <w:spacing w:after="0" w:line="360" w:lineRule="auto"/>
        <w:jc w:val="right"/>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 </w:t>
      </w:r>
      <w:r>
        <w:rPr>
          <w:rFonts w:ascii="Times New Roman" w:eastAsia="Times New Roman" w:hAnsi="Times New Roman" w:cs="Times New Roman"/>
          <w:color w:val="323232"/>
          <w:sz w:val="24"/>
          <w:szCs w:val="24"/>
        </w:rPr>
        <w:br/>
        <w:t xml:space="preserve">podpis, data </w:t>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br/>
      </w:r>
    </w:p>
    <w:p w14:paraId="21E6E34E" w14:textId="77777777" w:rsidR="00397E47" w:rsidRDefault="00397E47" w:rsidP="00397E47">
      <w:pPr>
        <w:spacing w:after="0" w:line="360" w:lineRule="auto"/>
        <w:jc w:val="right"/>
        <w:rPr>
          <w:rFonts w:ascii="Times New Roman" w:eastAsia="Times New Roman" w:hAnsi="Times New Roman" w:cs="Times New Roman"/>
          <w:color w:val="323232"/>
          <w:sz w:val="24"/>
          <w:szCs w:val="24"/>
        </w:rPr>
      </w:pPr>
    </w:p>
    <w:p w14:paraId="31AAF2CA" w14:textId="77777777" w:rsidR="00397E47" w:rsidRDefault="00397E47" w:rsidP="00397E47">
      <w:pPr>
        <w:spacing w:after="0" w:line="360" w:lineRule="auto"/>
        <w:jc w:val="right"/>
        <w:rPr>
          <w:rFonts w:ascii="Times New Roman" w:eastAsia="Times New Roman" w:hAnsi="Times New Roman" w:cs="Times New Roman"/>
          <w:color w:val="323232"/>
          <w:sz w:val="24"/>
          <w:szCs w:val="24"/>
        </w:rPr>
      </w:pPr>
    </w:p>
    <w:p w14:paraId="063105DB" w14:textId="77777777" w:rsidR="00397E47" w:rsidRDefault="00397E47" w:rsidP="00397E47">
      <w:pPr>
        <w:spacing w:after="0" w:line="360" w:lineRule="auto"/>
        <w:jc w:val="right"/>
        <w:rPr>
          <w:rFonts w:ascii="Times New Roman" w:eastAsia="Times New Roman" w:hAnsi="Times New Roman" w:cs="Times New Roman"/>
          <w:color w:val="323232"/>
          <w:sz w:val="24"/>
          <w:szCs w:val="24"/>
        </w:rPr>
      </w:pPr>
    </w:p>
    <w:p w14:paraId="21BA4733" w14:textId="77777777" w:rsidR="00397E47" w:rsidRDefault="00397E47" w:rsidP="00397E47">
      <w:pPr>
        <w:spacing w:after="0" w:line="360" w:lineRule="auto"/>
        <w:jc w:val="right"/>
        <w:rPr>
          <w:rFonts w:ascii="Times New Roman" w:eastAsia="Times New Roman" w:hAnsi="Times New Roman" w:cs="Times New Roman"/>
          <w:color w:val="323232"/>
          <w:sz w:val="24"/>
          <w:szCs w:val="24"/>
        </w:rPr>
      </w:pPr>
    </w:p>
    <w:p w14:paraId="024A428D" w14:textId="77777777" w:rsidR="00397E47" w:rsidRDefault="00397E47" w:rsidP="00397E47">
      <w:pPr>
        <w:spacing w:after="0" w:line="360" w:lineRule="auto"/>
        <w:jc w:val="right"/>
        <w:rPr>
          <w:rFonts w:ascii="Times New Roman" w:eastAsia="Times New Roman" w:hAnsi="Times New Roman" w:cs="Times New Roman"/>
          <w:color w:val="323232"/>
          <w:sz w:val="24"/>
          <w:szCs w:val="24"/>
        </w:rPr>
      </w:pPr>
    </w:p>
    <w:p w14:paraId="75E7D896" w14:textId="77777777" w:rsidR="00397E47" w:rsidRDefault="00397E47" w:rsidP="00397E47">
      <w:pPr>
        <w:spacing w:after="0" w:line="360" w:lineRule="auto"/>
        <w:jc w:val="right"/>
        <w:rPr>
          <w:rFonts w:ascii="Times New Roman" w:eastAsia="Times New Roman" w:hAnsi="Times New Roman" w:cs="Times New Roman"/>
          <w:color w:val="323232"/>
          <w:sz w:val="24"/>
          <w:szCs w:val="24"/>
        </w:rPr>
      </w:pPr>
    </w:p>
    <w:p w14:paraId="5A6CE9A1" w14:textId="77777777" w:rsidR="00397E47" w:rsidRDefault="00397E47" w:rsidP="00397E47">
      <w:pPr>
        <w:spacing w:after="0" w:line="360" w:lineRule="auto"/>
        <w:jc w:val="right"/>
        <w:rPr>
          <w:rFonts w:ascii="Times New Roman" w:eastAsia="Times New Roman" w:hAnsi="Times New Roman" w:cs="Times New Roman"/>
          <w:color w:val="323232"/>
          <w:sz w:val="24"/>
          <w:szCs w:val="24"/>
        </w:rPr>
      </w:pPr>
    </w:p>
    <w:p w14:paraId="1F4BAF11" w14:textId="77777777" w:rsidR="00397E47" w:rsidRDefault="00397E47" w:rsidP="00397E47">
      <w:pPr>
        <w:spacing w:after="0" w:line="360" w:lineRule="auto"/>
        <w:jc w:val="right"/>
        <w:rPr>
          <w:rFonts w:ascii="Times New Roman" w:eastAsia="Times New Roman" w:hAnsi="Times New Roman" w:cs="Times New Roman"/>
          <w:color w:val="323232"/>
          <w:sz w:val="24"/>
          <w:szCs w:val="24"/>
        </w:rPr>
      </w:pPr>
    </w:p>
    <w:p w14:paraId="3587D008" w14:textId="77777777" w:rsidR="00397E47" w:rsidRDefault="00397E47" w:rsidP="00397E47">
      <w:pPr>
        <w:spacing w:after="0" w:line="360" w:lineRule="auto"/>
        <w:jc w:val="right"/>
        <w:rPr>
          <w:rFonts w:ascii="Times New Roman" w:eastAsia="Times New Roman" w:hAnsi="Times New Roman" w:cs="Times New Roman"/>
          <w:color w:val="323232"/>
          <w:sz w:val="24"/>
          <w:szCs w:val="24"/>
        </w:rPr>
      </w:pPr>
    </w:p>
    <w:p w14:paraId="364486DE" w14:textId="77777777" w:rsidR="00397E47" w:rsidRDefault="00397E47" w:rsidP="00397E47">
      <w:pPr>
        <w:spacing w:after="0" w:line="360" w:lineRule="auto"/>
        <w:jc w:val="right"/>
        <w:rPr>
          <w:rFonts w:ascii="Times New Roman" w:eastAsia="Times New Roman" w:hAnsi="Times New Roman" w:cs="Times New Roman"/>
          <w:color w:val="323232"/>
          <w:sz w:val="24"/>
          <w:szCs w:val="24"/>
        </w:rPr>
      </w:pPr>
    </w:p>
    <w:p w14:paraId="7DF6C2D1" w14:textId="77777777" w:rsidR="00397E47" w:rsidRDefault="00397E47" w:rsidP="00397E47">
      <w:pPr>
        <w:spacing w:after="0" w:line="360" w:lineRule="auto"/>
        <w:jc w:val="right"/>
        <w:rPr>
          <w:rFonts w:ascii="Times New Roman" w:eastAsia="Times New Roman" w:hAnsi="Times New Roman" w:cs="Times New Roman"/>
          <w:color w:val="323232"/>
          <w:sz w:val="24"/>
          <w:szCs w:val="24"/>
        </w:rPr>
      </w:pPr>
    </w:p>
    <w:p w14:paraId="7E9CD9C3" w14:textId="77777777" w:rsidR="00397E47" w:rsidRDefault="00397E47" w:rsidP="00397E47">
      <w:pPr>
        <w:spacing w:after="0" w:line="360" w:lineRule="auto"/>
        <w:jc w:val="right"/>
        <w:rPr>
          <w:rFonts w:ascii="Times New Roman" w:eastAsia="Times New Roman" w:hAnsi="Times New Roman" w:cs="Times New Roman"/>
          <w:color w:val="323232"/>
          <w:sz w:val="24"/>
          <w:szCs w:val="24"/>
        </w:rPr>
      </w:pPr>
    </w:p>
    <w:p w14:paraId="625B0832" w14:textId="77777777" w:rsidR="00397E47" w:rsidRDefault="00397E47" w:rsidP="00397E47">
      <w:pPr>
        <w:spacing w:after="0" w:line="360" w:lineRule="auto"/>
        <w:jc w:val="right"/>
        <w:rPr>
          <w:rFonts w:ascii="Times New Roman" w:eastAsia="Times New Roman" w:hAnsi="Times New Roman" w:cs="Times New Roman"/>
          <w:color w:val="323232"/>
          <w:sz w:val="24"/>
          <w:szCs w:val="24"/>
        </w:rPr>
      </w:pPr>
    </w:p>
    <w:p w14:paraId="595657D4" w14:textId="77777777" w:rsidR="00397E47" w:rsidRDefault="00397E47" w:rsidP="00397E47">
      <w:pPr>
        <w:spacing w:after="0" w:line="360" w:lineRule="auto"/>
        <w:jc w:val="right"/>
        <w:rPr>
          <w:rFonts w:ascii="Times New Roman" w:eastAsia="Times New Roman" w:hAnsi="Times New Roman" w:cs="Times New Roman"/>
          <w:color w:val="323232"/>
          <w:sz w:val="24"/>
          <w:szCs w:val="24"/>
        </w:rPr>
      </w:pPr>
    </w:p>
    <w:p w14:paraId="60744EE8" w14:textId="77777777" w:rsidR="00397E47" w:rsidRDefault="00397E47" w:rsidP="00397E47">
      <w:pPr>
        <w:spacing w:after="0" w:line="360" w:lineRule="auto"/>
        <w:jc w:val="right"/>
        <w:rPr>
          <w:rFonts w:ascii="Times New Roman" w:eastAsia="Times New Roman" w:hAnsi="Times New Roman" w:cs="Times New Roman"/>
          <w:color w:val="323232"/>
          <w:sz w:val="24"/>
          <w:szCs w:val="24"/>
        </w:rPr>
      </w:pPr>
    </w:p>
    <w:p w14:paraId="690413E3" w14:textId="77777777" w:rsidR="00397E47" w:rsidRDefault="00397E47" w:rsidP="00397E47">
      <w:pPr>
        <w:spacing w:after="0" w:line="360" w:lineRule="auto"/>
        <w:jc w:val="right"/>
        <w:rPr>
          <w:rFonts w:ascii="Times New Roman" w:eastAsia="Times New Roman" w:hAnsi="Times New Roman" w:cs="Times New Roman"/>
          <w:color w:val="323232"/>
          <w:sz w:val="24"/>
          <w:szCs w:val="24"/>
        </w:rPr>
      </w:pPr>
    </w:p>
    <w:p w14:paraId="5C7BE419" w14:textId="77777777" w:rsidR="00397E47" w:rsidRDefault="00397E47" w:rsidP="00397E47">
      <w:pPr>
        <w:spacing w:after="240" w:line="360" w:lineRule="auto"/>
        <w:jc w:val="both"/>
        <w:rPr>
          <w:rFonts w:ascii="Times New Roman" w:eastAsia="Times New Roman" w:hAnsi="Times New Roman" w:cs="Times New Roman"/>
          <w:b/>
          <w:bCs/>
          <w:color w:val="323232"/>
          <w:sz w:val="24"/>
          <w:szCs w:val="24"/>
        </w:rPr>
      </w:pPr>
      <w:r>
        <w:rPr>
          <w:rFonts w:ascii="Times New Roman" w:eastAsia="Times New Roman" w:hAnsi="Times New Roman" w:cs="Times New Roman"/>
          <w:b/>
          <w:bCs/>
          <w:color w:val="323232"/>
          <w:sz w:val="24"/>
          <w:szCs w:val="24"/>
        </w:rPr>
        <w:t>Załącznik nr 2</w:t>
      </w:r>
    </w:p>
    <w:p w14:paraId="17EA7DDC" w14:textId="6EFF1298" w:rsidR="00397E47" w:rsidRDefault="00397E47" w:rsidP="00397E47">
      <w:pPr>
        <w:spacing w:after="240" w:line="360" w:lineRule="auto"/>
        <w:jc w:val="center"/>
        <w:rPr>
          <w:rFonts w:ascii="Times New Roman" w:eastAsia="Times New Roman" w:hAnsi="Times New Roman" w:cs="Times New Roman"/>
          <w:color w:val="323232"/>
          <w:sz w:val="24"/>
          <w:szCs w:val="24"/>
        </w:rPr>
      </w:pPr>
      <w:r>
        <w:rPr>
          <w:rFonts w:ascii="Times New Roman" w:eastAsia="Times New Roman" w:hAnsi="Times New Roman" w:cs="Times New Roman"/>
          <w:b/>
          <w:bCs/>
          <w:color w:val="323232"/>
          <w:sz w:val="24"/>
          <w:szCs w:val="24"/>
        </w:rPr>
        <w:t xml:space="preserve">Zasady bezpiecznych relacji </w:t>
      </w:r>
      <w:r w:rsidR="007B38DB">
        <w:rPr>
          <w:rFonts w:ascii="Times New Roman" w:eastAsia="Times New Roman" w:hAnsi="Times New Roman" w:cs="Times New Roman"/>
          <w:b/>
          <w:bCs/>
          <w:color w:val="323232"/>
          <w:sz w:val="24"/>
          <w:szCs w:val="24"/>
        </w:rPr>
        <w:t>trenerów</w:t>
      </w:r>
      <w:r>
        <w:rPr>
          <w:rFonts w:ascii="Times New Roman" w:eastAsia="Times New Roman" w:hAnsi="Times New Roman" w:cs="Times New Roman"/>
          <w:b/>
          <w:bCs/>
          <w:color w:val="323232"/>
          <w:sz w:val="24"/>
          <w:szCs w:val="24"/>
        </w:rPr>
        <w:t xml:space="preserve">, </w:t>
      </w:r>
      <w:r w:rsidR="007B38DB">
        <w:rPr>
          <w:rFonts w:ascii="Times New Roman" w:eastAsia="Times New Roman" w:hAnsi="Times New Roman" w:cs="Times New Roman"/>
          <w:b/>
          <w:bCs/>
          <w:color w:val="323232"/>
          <w:sz w:val="24"/>
          <w:szCs w:val="24"/>
        </w:rPr>
        <w:t xml:space="preserve">wychowawców i </w:t>
      </w:r>
      <w:r>
        <w:rPr>
          <w:rFonts w:ascii="Times New Roman" w:eastAsia="Times New Roman" w:hAnsi="Times New Roman" w:cs="Times New Roman"/>
          <w:b/>
          <w:bCs/>
          <w:color w:val="323232"/>
          <w:sz w:val="24"/>
          <w:szCs w:val="24"/>
        </w:rPr>
        <w:t>wolontariuszy</w:t>
      </w:r>
      <w:r w:rsidR="007B38DB">
        <w:rPr>
          <w:rFonts w:ascii="Times New Roman" w:eastAsia="Times New Roman" w:hAnsi="Times New Roman" w:cs="Times New Roman"/>
          <w:b/>
          <w:bCs/>
          <w:color w:val="323232"/>
          <w:sz w:val="24"/>
          <w:szCs w:val="24"/>
        </w:rPr>
        <w:t xml:space="preserve"> Międzyszkolnego Uczniowskiego Klubu </w:t>
      </w:r>
      <w:proofErr w:type="spellStart"/>
      <w:r w:rsidR="007B38DB">
        <w:rPr>
          <w:rFonts w:ascii="Times New Roman" w:eastAsia="Times New Roman" w:hAnsi="Times New Roman" w:cs="Times New Roman"/>
          <w:b/>
          <w:bCs/>
          <w:color w:val="323232"/>
          <w:sz w:val="24"/>
          <w:szCs w:val="24"/>
        </w:rPr>
        <w:t>Sportowewgo</w:t>
      </w:r>
      <w:proofErr w:type="spellEnd"/>
      <w:r w:rsidR="007B38DB">
        <w:rPr>
          <w:rFonts w:ascii="Times New Roman" w:eastAsia="Times New Roman" w:hAnsi="Times New Roman" w:cs="Times New Roman"/>
          <w:b/>
          <w:bCs/>
          <w:color w:val="323232"/>
          <w:sz w:val="24"/>
          <w:szCs w:val="24"/>
        </w:rPr>
        <w:t xml:space="preserve"> </w:t>
      </w:r>
      <w:r>
        <w:rPr>
          <w:rFonts w:ascii="Times New Roman" w:eastAsia="Times New Roman" w:hAnsi="Times New Roman" w:cs="Times New Roman"/>
          <w:b/>
          <w:bCs/>
          <w:color w:val="323232"/>
          <w:sz w:val="24"/>
          <w:szCs w:val="24"/>
        </w:rPr>
        <w:t xml:space="preserve"> z dziećmi</w:t>
      </w:r>
    </w:p>
    <w:p w14:paraId="19EB0E2E" w14:textId="605DADE0" w:rsidR="00397E47" w:rsidRDefault="00397E47" w:rsidP="00397E47">
      <w:pPr>
        <w:spacing w:after="24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Naczelną zasadą wszystkich czynności podejmowanych przez </w:t>
      </w:r>
      <w:r w:rsidR="00E37C28">
        <w:rPr>
          <w:rFonts w:ascii="Times New Roman" w:eastAsia="Times New Roman" w:hAnsi="Times New Roman" w:cs="Times New Roman"/>
          <w:color w:val="323232"/>
          <w:sz w:val="24"/>
          <w:szCs w:val="24"/>
        </w:rPr>
        <w:t>trenerów i wychowawców</w:t>
      </w:r>
      <w:r>
        <w:rPr>
          <w:rFonts w:ascii="Times New Roman" w:eastAsia="Times New Roman" w:hAnsi="Times New Roman" w:cs="Times New Roman"/>
          <w:color w:val="323232"/>
          <w:sz w:val="24"/>
          <w:szCs w:val="24"/>
        </w:rPr>
        <w:t xml:space="preserve"> jest działanie dla dobra dziecka i w jego najlepszym interesie. </w:t>
      </w:r>
      <w:r w:rsidR="00DC0943">
        <w:rPr>
          <w:rFonts w:ascii="Times New Roman" w:eastAsia="Times New Roman" w:hAnsi="Times New Roman" w:cs="Times New Roman"/>
          <w:color w:val="323232"/>
          <w:sz w:val="24"/>
          <w:szCs w:val="24"/>
        </w:rPr>
        <w:t>Trenerzy i wychowawcy</w:t>
      </w:r>
      <w:r>
        <w:rPr>
          <w:rFonts w:ascii="Times New Roman" w:eastAsia="Times New Roman" w:hAnsi="Times New Roman" w:cs="Times New Roman"/>
          <w:color w:val="323232"/>
          <w:sz w:val="24"/>
          <w:szCs w:val="24"/>
        </w:rPr>
        <w:t xml:space="preserve"> traktuj</w:t>
      </w:r>
      <w:r w:rsidR="00DC0943">
        <w:rPr>
          <w:rFonts w:ascii="Times New Roman" w:eastAsia="Times New Roman" w:hAnsi="Times New Roman" w:cs="Times New Roman"/>
          <w:color w:val="323232"/>
          <w:sz w:val="24"/>
          <w:szCs w:val="24"/>
        </w:rPr>
        <w:t>ą</w:t>
      </w:r>
      <w:r>
        <w:rPr>
          <w:rFonts w:ascii="Times New Roman" w:eastAsia="Times New Roman" w:hAnsi="Times New Roman" w:cs="Times New Roman"/>
          <w:color w:val="323232"/>
          <w:sz w:val="24"/>
          <w:szCs w:val="24"/>
        </w:rPr>
        <w:t xml:space="preserve"> dziecko z szacunkiem oraz uwzględnia jego godność i potrzeby. Niedopuszczalne jest stosowanie przemocy wobec dziecka w jakiejkolwiek formie. </w:t>
      </w:r>
      <w:r w:rsidR="009521E2">
        <w:rPr>
          <w:rFonts w:ascii="Times New Roman" w:eastAsia="Times New Roman" w:hAnsi="Times New Roman" w:cs="Times New Roman"/>
          <w:color w:val="323232"/>
          <w:sz w:val="24"/>
          <w:szCs w:val="24"/>
        </w:rPr>
        <w:t>Trenerzy i wychowawcy</w:t>
      </w:r>
      <w:r>
        <w:rPr>
          <w:rFonts w:ascii="Times New Roman" w:eastAsia="Times New Roman" w:hAnsi="Times New Roman" w:cs="Times New Roman"/>
          <w:color w:val="323232"/>
          <w:sz w:val="24"/>
          <w:szCs w:val="24"/>
        </w:rPr>
        <w:t xml:space="preserve"> realizując te cele działa</w:t>
      </w:r>
      <w:r w:rsidR="009521E2">
        <w:rPr>
          <w:rFonts w:ascii="Times New Roman" w:eastAsia="Times New Roman" w:hAnsi="Times New Roman" w:cs="Times New Roman"/>
          <w:color w:val="323232"/>
          <w:sz w:val="24"/>
          <w:szCs w:val="24"/>
        </w:rPr>
        <w:t>ją</w:t>
      </w:r>
      <w:r>
        <w:rPr>
          <w:rFonts w:ascii="Times New Roman" w:eastAsia="Times New Roman" w:hAnsi="Times New Roman" w:cs="Times New Roman"/>
          <w:color w:val="323232"/>
          <w:sz w:val="24"/>
          <w:szCs w:val="24"/>
        </w:rPr>
        <w:t xml:space="preserve"> w ramach obowiązującego prawa, przepisów wewnętrznych organizacji oraz swoich kompetencji. Zasady bezpiecznych relacji  z dziećmi obowiązują wszystkich </w:t>
      </w:r>
      <w:r w:rsidR="009521E2">
        <w:rPr>
          <w:rFonts w:ascii="Times New Roman" w:eastAsia="Times New Roman" w:hAnsi="Times New Roman" w:cs="Times New Roman"/>
          <w:color w:val="323232"/>
          <w:sz w:val="24"/>
          <w:szCs w:val="24"/>
        </w:rPr>
        <w:t>trenerów, wychowawców</w:t>
      </w:r>
      <w:r>
        <w:rPr>
          <w:rFonts w:ascii="Times New Roman" w:eastAsia="Times New Roman" w:hAnsi="Times New Roman" w:cs="Times New Roman"/>
          <w:color w:val="323232"/>
          <w:sz w:val="24"/>
          <w:szCs w:val="24"/>
        </w:rPr>
        <w:t xml:space="preserve"> i wolontariuszy</w:t>
      </w:r>
      <w:r w:rsidR="009521E2">
        <w:rPr>
          <w:rFonts w:ascii="Times New Roman" w:eastAsia="Times New Roman" w:hAnsi="Times New Roman" w:cs="Times New Roman"/>
          <w:color w:val="323232"/>
          <w:sz w:val="24"/>
          <w:szCs w:val="24"/>
        </w:rPr>
        <w:t>.</w:t>
      </w:r>
      <w:r>
        <w:rPr>
          <w:rFonts w:ascii="Times New Roman" w:eastAsia="Times New Roman" w:hAnsi="Times New Roman" w:cs="Times New Roman"/>
          <w:color w:val="323232"/>
          <w:sz w:val="24"/>
          <w:szCs w:val="24"/>
        </w:rPr>
        <w:t xml:space="preserve">  Znajomość i zaakceptowanie zasad są potwierdzone podpisaniem oświadczenia. </w:t>
      </w:r>
    </w:p>
    <w:p w14:paraId="698BC975" w14:textId="62EFE07C" w:rsidR="00397E47" w:rsidRDefault="00397E47" w:rsidP="00397E47">
      <w:pPr>
        <w:spacing w:after="24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Każdy </w:t>
      </w:r>
      <w:r w:rsidR="00BF59E2">
        <w:rPr>
          <w:rFonts w:ascii="Times New Roman" w:eastAsia="Times New Roman" w:hAnsi="Times New Roman" w:cs="Times New Roman"/>
          <w:color w:val="323232"/>
          <w:sz w:val="24"/>
          <w:szCs w:val="24"/>
        </w:rPr>
        <w:t>trener i wychowawca</w:t>
      </w:r>
      <w:r>
        <w:rPr>
          <w:rFonts w:ascii="Times New Roman" w:eastAsia="Times New Roman" w:hAnsi="Times New Roman" w:cs="Times New Roman"/>
          <w:color w:val="323232"/>
          <w:sz w:val="24"/>
          <w:szCs w:val="24"/>
        </w:rPr>
        <w:t xml:space="preserve"> jest zobowiązany/a do utrzymywania profesjonalnej relacji z dziećmi i każdorazowego rozważenia, czy jego reakcja, komunikat bądź działanie wobec dziecka są adekwatne do sytuacji, bezpieczne, uzasadnione i sprawiedliwe wobec innych dzieci. Działania wobec dzieci powinny mieć charakter otwarty i przejrzysty dla innych, aby zminimalizować ryzyko błędnej interpretacji zachowania pracownika.</w:t>
      </w:r>
    </w:p>
    <w:p w14:paraId="32BC8A09" w14:textId="77777777" w:rsidR="00397E47" w:rsidRDefault="00397E47" w:rsidP="00397E47">
      <w:pPr>
        <w:spacing w:after="240" w:line="360" w:lineRule="auto"/>
        <w:jc w:val="both"/>
        <w:rPr>
          <w:rFonts w:ascii="Times New Roman" w:eastAsia="Times New Roman" w:hAnsi="Times New Roman" w:cs="Times New Roman"/>
          <w:b/>
          <w:color w:val="323232"/>
          <w:sz w:val="24"/>
          <w:szCs w:val="24"/>
        </w:rPr>
      </w:pPr>
      <w:r>
        <w:rPr>
          <w:rFonts w:ascii="Times New Roman" w:eastAsia="Times New Roman" w:hAnsi="Times New Roman" w:cs="Times New Roman"/>
          <w:b/>
          <w:color w:val="323232"/>
          <w:sz w:val="24"/>
          <w:szCs w:val="24"/>
        </w:rPr>
        <w:br/>
        <w:t>Komunikacja z dziećmi – zasady:</w:t>
      </w:r>
    </w:p>
    <w:p w14:paraId="060850C4"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1. W komunikacji z dziećmi zachowuj cierpliwość i szacunek. </w:t>
      </w:r>
    </w:p>
    <w:p w14:paraId="080F2C59"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2. Słuchaj uważnie dzieci i udzielaj im odpowiedzi adekwatnych do ich wieku i danej sytuacji. </w:t>
      </w:r>
      <w:r>
        <w:rPr>
          <w:rFonts w:ascii="Times New Roman" w:eastAsia="Times New Roman" w:hAnsi="Times New Roman" w:cs="Times New Roman"/>
          <w:color w:val="323232"/>
          <w:sz w:val="24"/>
          <w:szCs w:val="24"/>
        </w:rPr>
        <w:br/>
        <w:t xml:space="preserve">3. Nie wolno Ci zawstydzać, upokarzać, lekceważyć i obrażać dziecka. Nie wolno Ci krzyczeć na dziecko w sytuacji innej niż wynikająca z bezpieczeństwa dziecka lub innych dzieci. </w:t>
      </w:r>
      <w:r>
        <w:rPr>
          <w:rFonts w:ascii="Times New Roman" w:eastAsia="Times New Roman" w:hAnsi="Times New Roman" w:cs="Times New Roman"/>
          <w:color w:val="323232"/>
          <w:sz w:val="24"/>
          <w:szCs w:val="24"/>
        </w:rPr>
        <w:br/>
        <w:t xml:space="preserve">4. Nie wolno Ci ujawniać informacji wrażliwych dotyczących dziecka wobec osób nieuprawnionych, w tym wobec innych dzieci. Obejmuje to wizerunek dziecka, informacje o jego/jej sytuacji rodzinnej, ekonomicznej, medycznej, opiekuńczej i prawnej. </w:t>
      </w:r>
      <w:r>
        <w:rPr>
          <w:rFonts w:ascii="Times New Roman" w:eastAsia="Times New Roman" w:hAnsi="Times New Roman" w:cs="Times New Roman"/>
          <w:color w:val="323232"/>
          <w:sz w:val="24"/>
          <w:szCs w:val="24"/>
        </w:rPr>
        <w:br/>
        <w:t xml:space="preserve">5. Podejmując decyzje dotyczące dziecka, poinformuj je o tym i staraj się brać pod uwagę jego oczekiwania. </w:t>
      </w:r>
    </w:p>
    <w:p w14:paraId="49250E33"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lastRenderedPageBreak/>
        <w:t xml:space="preserve">6. Szanuj prawo dziecka do prywatności. Jeśli konieczne jest odstąpienie od zasady poufności, aby chronić dziecko, wyjaśnij mu to najszybciej jak to możliwe. </w:t>
      </w:r>
      <w:r>
        <w:rPr>
          <w:rFonts w:ascii="Times New Roman" w:eastAsia="Times New Roman" w:hAnsi="Times New Roman" w:cs="Times New Roman"/>
          <w:color w:val="323232"/>
          <w:sz w:val="24"/>
          <w:szCs w:val="24"/>
        </w:rPr>
        <w:br/>
        <w:t xml:space="preserve">7. Zadbaj o to, aby być w zasięgu wzroku lub słuchu innych członków personelu, kiedy prowadzisz aktywności z dziećmi. W wyjątkowych i uzasadnionych sytuacjach, kiedy musisz zostać z dzieckiem sam na sam, zawsze powiadom o tym inne osoby z personelu oraz poinformuj, w którym dokładnie miejscu będziesz przebywać wraz z dzieckiem. </w:t>
      </w:r>
      <w:r>
        <w:rPr>
          <w:rFonts w:ascii="Times New Roman" w:eastAsia="Times New Roman" w:hAnsi="Times New Roman" w:cs="Times New Roman"/>
          <w:color w:val="323232"/>
          <w:sz w:val="24"/>
          <w:szCs w:val="24"/>
        </w:rPr>
        <w:br/>
        <w:t xml:space="preserve">8. 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r>
        <w:rPr>
          <w:rFonts w:ascii="Times New Roman" w:eastAsia="Times New Roman" w:hAnsi="Times New Roman" w:cs="Times New Roman"/>
          <w:color w:val="323232"/>
          <w:sz w:val="24"/>
          <w:szCs w:val="24"/>
        </w:rPr>
        <w:br/>
        <w:t xml:space="preserve">9. Zapewnij dzieci, że jeśli czują się niekomfortowo w jakiejś sytuacji, wobec konkretnego zachowania czy słów, mogą o tym powiedzieć Tobie lub wskazanej osobie (w zależności od procedur interwencji, jakie przyjęła instytucji) i mogą oczekiwać odpowiedniej reakcji i/lub pomocy. </w:t>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br/>
      </w:r>
      <w:r>
        <w:rPr>
          <w:rFonts w:ascii="Times New Roman" w:eastAsia="Times New Roman" w:hAnsi="Times New Roman" w:cs="Times New Roman"/>
          <w:b/>
          <w:color w:val="323232"/>
          <w:sz w:val="24"/>
          <w:szCs w:val="24"/>
        </w:rPr>
        <w:t>Działania z dziećmi</w:t>
      </w:r>
      <w:r>
        <w:rPr>
          <w:rFonts w:ascii="Times New Roman" w:eastAsia="Times New Roman" w:hAnsi="Times New Roman" w:cs="Times New Roman"/>
          <w:color w:val="323232"/>
          <w:sz w:val="24"/>
          <w:szCs w:val="24"/>
        </w:rPr>
        <w:t xml:space="preserve"> </w:t>
      </w:r>
    </w:p>
    <w:p w14:paraId="2D9E9963"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1. Doceniaj i szanuj wkład dzieci w podejmowane działania, aktywnie je angażuj i traktuj równo bez względu na ich płeć, orientację seksualną, sprawność/niepełnosprawność, status społeczny, etniczny, kulturowy, religijny i światopogląd. </w:t>
      </w:r>
      <w:r>
        <w:rPr>
          <w:rFonts w:ascii="Times New Roman" w:eastAsia="Times New Roman" w:hAnsi="Times New Roman" w:cs="Times New Roman"/>
          <w:color w:val="323232"/>
          <w:sz w:val="24"/>
          <w:szCs w:val="24"/>
        </w:rPr>
        <w:br/>
        <w:t xml:space="preserve">2. Unikaj faworyzowania dzieci. </w:t>
      </w:r>
    </w:p>
    <w:p w14:paraId="386F4328"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3.Nie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p>
    <w:p w14:paraId="1F70275B"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4. Nie wolno Ci utrwalać wizerunku dziecka (filmowanie, nagrywanie głosu, fotografowanie) dla potrzeb prywatnych. Dotyczy to także umożliwienia osobom trzecim utrwalenia wizerunków dzieci, jeśli zarząd organizacji nie został o tym poinformowany, nie wyraził na to zgody i nie uzyskał zgód rodziców/opiekunów prawnych oraz samych dzieci. </w:t>
      </w:r>
      <w:r>
        <w:rPr>
          <w:rFonts w:ascii="Times New Roman" w:eastAsia="Times New Roman" w:hAnsi="Times New Roman" w:cs="Times New Roman"/>
          <w:color w:val="323232"/>
          <w:sz w:val="24"/>
          <w:szCs w:val="24"/>
        </w:rPr>
        <w:br/>
        <w:t xml:space="preserve">5. Nie wolno Ci proponować dzieciom alkoholu (w tym napojów o  charakterze alkoholowym 0%), wyrobów tytoniowych ani nielegalnych substancji, jak również używać ich w obecności dzieci. </w:t>
      </w:r>
    </w:p>
    <w:p w14:paraId="2CA28F06"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6. Nie wolno Ci przyjmować pieniędzy ani prezentów od dziecka, ani rodziców/opiekunów prawnych dziecka. Nie wolno Ci wchodzić w relacje jakiejkolwiek zależności wobec dziecka lub rodziców/opiekunów dziecka, które mogłyby prowadzić do oskarżeń o nierówne </w:t>
      </w:r>
      <w:r>
        <w:rPr>
          <w:rFonts w:ascii="Times New Roman" w:eastAsia="Times New Roman" w:hAnsi="Times New Roman" w:cs="Times New Roman"/>
          <w:color w:val="323232"/>
          <w:sz w:val="24"/>
          <w:szCs w:val="24"/>
        </w:rPr>
        <w:lastRenderedPageBreak/>
        <w:t>traktowanie bądź czerpanie korzyści majątkowych i innych. W wyjątkowych okolicznościach, tj. uroczystości związane z obchodami świąt szkolnych, jak dzień nauczyciela, czy zakończenie roku szkolnego dopuszczalne jest przyjmowanie od rodziców dowodów sympatii.</w:t>
      </w:r>
      <w:r>
        <w:rPr>
          <w:rFonts w:ascii="Times New Roman" w:eastAsia="Times New Roman" w:hAnsi="Times New Roman" w:cs="Times New Roman"/>
          <w:color w:val="323232"/>
          <w:sz w:val="24"/>
          <w:szCs w:val="24"/>
        </w:rPr>
        <w:br/>
        <w:t xml:space="preserve">7. Wszystkie ryzykowne sytuacje, które obejmują zauroczenie dziecka przez członka personelu lub członka personelu przez dziecko, muszą być raportowane kierownictwu. Jeśli jesteś ich świadkiem reaguj stanowczo, ale z wyczuciem, aby zachować godność osób zainteresowanych. </w:t>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br/>
      </w:r>
      <w:r>
        <w:rPr>
          <w:rFonts w:ascii="Times New Roman" w:eastAsia="Times New Roman" w:hAnsi="Times New Roman" w:cs="Times New Roman"/>
          <w:b/>
          <w:color w:val="323232"/>
          <w:sz w:val="24"/>
          <w:szCs w:val="24"/>
        </w:rPr>
        <w:t>Kontakt fizyczny z dziećmi</w:t>
      </w:r>
      <w:r>
        <w:rPr>
          <w:rFonts w:ascii="Times New Roman" w:eastAsia="Times New Roman" w:hAnsi="Times New Roman" w:cs="Times New Roman"/>
          <w:color w:val="323232"/>
          <w:sz w:val="24"/>
          <w:szCs w:val="24"/>
        </w:rPr>
        <w:t xml:space="preserve"> </w:t>
      </w:r>
    </w:p>
    <w:p w14:paraId="73559F29"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Każde </w:t>
      </w:r>
      <w:proofErr w:type="spellStart"/>
      <w:r>
        <w:rPr>
          <w:rFonts w:ascii="Times New Roman" w:eastAsia="Times New Roman" w:hAnsi="Times New Roman" w:cs="Times New Roman"/>
          <w:color w:val="323232"/>
          <w:sz w:val="24"/>
          <w:szCs w:val="24"/>
        </w:rPr>
        <w:t>przemocowe</w:t>
      </w:r>
      <w:proofErr w:type="spellEnd"/>
      <w:r>
        <w:rPr>
          <w:rFonts w:ascii="Times New Roman" w:eastAsia="Times New Roman" w:hAnsi="Times New Roman" w:cs="Times New Roman"/>
          <w:color w:val="323232"/>
          <w:sz w:val="24"/>
          <w:szCs w:val="24"/>
        </w:rPr>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 </w:t>
      </w:r>
    </w:p>
    <w:p w14:paraId="36C7DAC3"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1. Nie wolno Ci bić, szturchać, popychać ani w jakikolwiek sposób naruszać integralności fizycznej dziecka. </w:t>
      </w:r>
    </w:p>
    <w:p w14:paraId="2C202FDA"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2. Nigdy nie dotykaj dziecka w sposób, który może być uznany za nieprzyzwoity lub niestosowny. </w:t>
      </w:r>
      <w:r>
        <w:rPr>
          <w:rFonts w:ascii="Times New Roman" w:eastAsia="Times New Roman" w:hAnsi="Times New Roman" w:cs="Times New Roman"/>
          <w:color w:val="323232"/>
          <w:sz w:val="24"/>
          <w:szCs w:val="24"/>
        </w:rPr>
        <w:br/>
        <w:t xml:space="preserve">3. Zawsze bądź przygotowany na wyjaśnienie swoich działań. </w:t>
      </w:r>
      <w:r>
        <w:rPr>
          <w:rFonts w:ascii="Times New Roman" w:eastAsia="Times New Roman" w:hAnsi="Times New Roman" w:cs="Times New Roman"/>
          <w:color w:val="323232"/>
          <w:sz w:val="24"/>
          <w:szCs w:val="24"/>
        </w:rPr>
        <w:br/>
        <w:t xml:space="preserve">4. Nie angażuj się w takie aktywności jak łaskotanie, udawane walki z dziećmi czy brutalne zabawy fizyczne. </w:t>
      </w:r>
    </w:p>
    <w:p w14:paraId="69D87CD5"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5. 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r>
        <w:rPr>
          <w:rFonts w:ascii="Times New Roman" w:eastAsia="Times New Roman" w:hAnsi="Times New Roman" w:cs="Times New Roman"/>
          <w:color w:val="323232"/>
          <w:sz w:val="24"/>
          <w:szCs w:val="24"/>
        </w:rPr>
        <w:br/>
        <w:t xml:space="preserve">6. Kontakt fizyczny z dzieckiem nigdy nie może być niejawny bądź ukrywany, wiązać się z jakąkolwiek gratyfikacją ani wynikać z relacji władzy. Jeśli będziesz świadkiem jakiegokolwiek z wyżej opisanych </w:t>
      </w:r>
      <w:proofErr w:type="spellStart"/>
      <w:r>
        <w:rPr>
          <w:rFonts w:ascii="Times New Roman" w:eastAsia="Times New Roman" w:hAnsi="Times New Roman" w:cs="Times New Roman"/>
          <w:color w:val="323232"/>
          <w:sz w:val="24"/>
          <w:szCs w:val="24"/>
        </w:rPr>
        <w:t>zachowań</w:t>
      </w:r>
      <w:proofErr w:type="spellEnd"/>
      <w:r>
        <w:rPr>
          <w:rFonts w:ascii="Times New Roman" w:eastAsia="Times New Roman" w:hAnsi="Times New Roman" w:cs="Times New Roman"/>
          <w:color w:val="323232"/>
          <w:sz w:val="24"/>
          <w:szCs w:val="24"/>
        </w:rPr>
        <w:t xml:space="preserve"> i/lub sytuacji ze strony innych dorosłych lub </w:t>
      </w:r>
      <w:r>
        <w:rPr>
          <w:rFonts w:ascii="Times New Roman" w:eastAsia="Times New Roman" w:hAnsi="Times New Roman" w:cs="Times New Roman"/>
          <w:color w:val="323232"/>
          <w:sz w:val="24"/>
          <w:szCs w:val="24"/>
        </w:rPr>
        <w:lastRenderedPageBreak/>
        <w:t xml:space="preserve">dzieci, zawsze poinformuj o tym osobę odpowiedzialną i/lub postąp zgodnie z obowiązującą procedurą interwencji. </w:t>
      </w:r>
    </w:p>
    <w:p w14:paraId="3139F1E3"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7. W sytuacjach wymagających czynności pielęgnacyjnych i higienicznych wobec dziecka, unikaj innego niż niezbędny kontaktu fizycznego z dzieckiem. Dotyczy to zwłaszcza pomagania dziecku w ubieraniu i rozbieraniu, jedzeniu, myciu, przewijaniu i w korzystaniu z toalety. Zadbaj o to, aby w każdej z czynności pielęgnacyjnych i higienicznych asystowała Ci inna osoba z instytucji. </w:t>
      </w:r>
    </w:p>
    <w:p w14:paraId="17016AA2" w14:textId="77777777" w:rsidR="00397E47" w:rsidRDefault="00397E47" w:rsidP="00397E47">
      <w:pPr>
        <w:spacing w:after="0" w:line="360" w:lineRule="auto"/>
        <w:jc w:val="both"/>
        <w:rPr>
          <w:rFonts w:ascii="Times New Roman" w:eastAsia="Times New Roman" w:hAnsi="Times New Roman" w:cs="Times New Roman"/>
          <w:b/>
          <w:color w:val="323232"/>
          <w:sz w:val="24"/>
          <w:szCs w:val="24"/>
        </w:rPr>
      </w:pPr>
      <w:r>
        <w:rPr>
          <w:rFonts w:ascii="Times New Roman" w:eastAsia="Times New Roman" w:hAnsi="Times New Roman" w:cs="Times New Roman"/>
          <w:b/>
          <w:color w:val="323232"/>
          <w:sz w:val="24"/>
          <w:szCs w:val="24"/>
        </w:rPr>
        <w:br/>
        <w:t xml:space="preserve">Kontakty poza godzinami pracy </w:t>
      </w:r>
    </w:p>
    <w:p w14:paraId="2C64822C"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Co do zasady kontakt z dziećmi powinien odbywać się wyłącznie w godzinach pracy i dotyczyć celów mieszczących się w zakresie Twoich obowiązków. </w:t>
      </w:r>
      <w:r>
        <w:rPr>
          <w:rFonts w:ascii="Times New Roman" w:eastAsia="Times New Roman" w:hAnsi="Times New Roman" w:cs="Times New Roman"/>
          <w:color w:val="323232"/>
          <w:sz w:val="24"/>
          <w:szCs w:val="24"/>
        </w:rPr>
        <w:br/>
        <w:t xml:space="preserve">1. Nie wolno Ci zapraszać dzieci do swojego miejsca zamieszkania ani spotykać się z nimi poza godzinami pracy. Obejmuje to także kontakty z dziećmi poprzez prywatne kanały komunikacji (prywatny telefon, e-mail, komunikatory, profile w mediach społecznościowych). </w:t>
      </w:r>
      <w:r>
        <w:rPr>
          <w:rFonts w:ascii="Times New Roman" w:eastAsia="Times New Roman" w:hAnsi="Times New Roman" w:cs="Times New Roman"/>
          <w:color w:val="323232"/>
          <w:sz w:val="24"/>
          <w:szCs w:val="24"/>
        </w:rPr>
        <w:br/>
        <w:t xml:space="preserve">2. Jeśli zachodzi taka konieczność, właściwą formą komunikacji z dziećmi i ich rodzicami/ opiekunami poza godzinami pracy są kanały służbowe (e-mail, telefon służbowy). </w:t>
      </w:r>
      <w:r>
        <w:rPr>
          <w:rFonts w:ascii="Times New Roman" w:eastAsia="Times New Roman" w:hAnsi="Times New Roman" w:cs="Times New Roman"/>
          <w:color w:val="323232"/>
          <w:sz w:val="24"/>
          <w:szCs w:val="24"/>
        </w:rPr>
        <w:br/>
        <w:t xml:space="preserve">3. Jeśli zachodzi konieczność spotkania z dziećmi poza godzinami pracy, musisz poinformować o tym kierownictwo, a rodzice/opiekunowie prawni dzieci muszą wyrazić zgodę na taki kontakt. </w:t>
      </w:r>
    </w:p>
    <w:p w14:paraId="26E2AA1A"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4. Utrzymywanie relacji towarzyskich lub rodzinnych (jeśli dzieci i rodzice/opiekunowie dzieci są osobami bliskimi wobec członka personelu) wymaga zachowania poufności wszystkich informacji dotyczących innych dzieci, ich rodziców/opiekunów. </w:t>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br/>
      </w:r>
      <w:r>
        <w:rPr>
          <w:rFonts w:ascii="Times New Roman" w:eastAsia="Times New Roman" w:hAnsi="Times New Roman" w:cs="Times New Roman"/>
          <w:b/>
          <w:color w:val="323232"/>
          <w:sz w:val="24"/>
          <w:szCs w:val="24"/>
        </w:rPr>
        <w:t>Bezpieczeństwo online</w:t>
      </w:r>
      <w:r>
        <w:rPr>
          <w:rFonts w:ascii="Times New Roman" w:eastAsia="Times New Roman" w:hAnsi="Times New Roman" w:cs="Times New Roman"/>
          <w:color w:val="323232"/>
          <w:sz w:val="24"/>
          <w:szCs w:val="24"/>
        </w:rPr>
        <w:t xml:space="preserve"> </w:t>
      </w:r>
    </w:p>
    <w:p w14:paraId="60A4724C" w14:textId="527BC4EB"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Bądź świadom cyfrowych zagrożeń i ryzyka wynikającego z rejestrowania Twojej prywatnej aktywności w sieci przez aplikacje i algorytmy, ale także Twoich własnych działań w </w:t>
      </w:r>
      <w:r w:rsidR="007C54F8">
        <w:rPr>
          <w:rFonts w:ascii="Times New Roman" w:eastAsia="Times New Roman" w:hAnsi="Times New Roman" w:cs="Times New Roman"/>
          <w:color w:val="323232"/>
          <w:sz w:val="24"/>
          <w:szCs w:val="24"/>
        </w:rPr>
        <w:t>Internecie</w:t>
      </w:r>
      <w:r>
        <w:rPr>
          <w:rFonts w:ascii="Times New Roman" w:eastAsia="Times New Roman" w:hAnsi="Times New Roman" w:cs="Times New Roman"/>
          <w:color w:val="323232"/>
          <w:sz w:val="24"/>
          <w:szCs w:val="24"/>
        </w:rPr>
        <w:t xml:space="preserve">. Dotyczy to </w:t>
      </w:r>
      <w:r w:rsidR="007C54F8">
        <w:rPr>
          <w:rFonts w:ascii="Times New Roman" w:eastAsia="Times New Roman" w:hAnsi="Times New Roman" w:cs="Times New Roman"/>
          <w:color w:val="323232"/>
          <w:sz w:val="24"/>
          <w:szCs w:val="24"/>
        </w:rPr>
        <w:t>lejkowania</w:t>
      </w:r>
      <w:r>
        <w:rPr>
          <w:rFonts w:ascii="Times New Roman" w:eastAsia="Times New Roman" w:hAnsi="Times New Roman" w:cs="Times New Roman"/>
          <w:color w:val="323232"/>
          <w:sz w:val="24"/>
          <w:szCs w:val="24"/>
        </w:rPr>
        <w:t xml:space="preserve"> określonych stron, korzystania z aplikacji randkowych, na których możesz spotkać dzieci, z którymi prowadzisz zawodowe działania, obserwowania określonych osób/stron w mediach społecznościowych i ustawień prywatności kont, z których korzystasz. Jeśli Twój profil jest publicznie dostępny, dzieci i ich rodzice/opiekunowie będą mieć wgląd w Twoją cyfrową aktywność. </w:t>
      </w:r>
    </w:p>
    <w:p w14:paraId="1FC1B90F"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1. Nie wolno Ci nawiązywać kontaktów z dziećmi znajdującymi się pod opieką instytucji poprzez przyjmowanie bądź wysyłanie zaproszeń w mediach społecznościowych. </w:t>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lastRenderedPageBreak/>
        <w:t xml:space="preserve">2. W trakcie zajęć czy innych aktywności prowadzonych przez instytucji osobiste urządzenia elektroniczne powinny być wyłączone lub wyciszone, a funkcjonalność </w:t>
      </w:r>
      <w:proofErr w:type="spellStart"/>
      <w:r>
        <w:rPr>
          <w:rFonts w:ascii="Times New Roman" w:eastAsia="Times New Roman" w:hAnsi="Times New Roman" w:cs="Times New Roman"/>
          <w:color w:val="323232"/>
          <w:sz w:val="24"/>
          <w:szCs w:val="24"/>
        </w:rPr>
        <w:t>bluetooth</w:t>
      </w:r>
      <w:proofErr w:type="spellEnd"/>
      <w:r>
        <w:rPr>
          <w:rFonts w:ascii="Times New Roman" w:eastAsia="Times New Roman" w:hAnsi="Times New Roman" w:cs="Times New Roman"/>
          <w:color w:val="323232"/>
          <w:sz w:val="24"/>
          <w:szCs w:val="24"/>
        </w:rPr>
        <w:t xml:space="preserve"> wyłączona.</w:t>
      </w:r>
      <w:r>
        <w:rPr>
          <w:rFonts w:ascii="Times New Roman" w:eastAsia="Times New Roman" w:hAnsi="Times New Roman" w:cs="Times New Roman"/>
          <w:color w:val="323232"/>
          <w:sz w:val="24"/>
          <w:szCs w:val="24"/>
        </w:rPr>
        <w:br/>
      </w:r>
    </w:p>
    <w:p w14:paraId="65E53A0E" w14:textId="77777777" w:rsidR="00397E47" w:rsidRDefault="00397E47" w:rsidP="00397E47">
      <w:pPr>
        <w:spacing w:line="360" w:lineRule="auto"/>
        <w:jc w:val="both"/>
        <w:rPr>
          <w:rFonts w:ascii="Times New Roman" w:hAnsi="Times New Roman" w:cs="Times New Roman"/>
        </w:rPr>
      </w:pPr>
    </w:p>
    <w:p w14:paraId="25F12179" w14:textId="77777777" w:rsidR="00397E47" w:rsidRDefault="00397E47" w:rsidP="00397E47">
      <w:pPr>
        <w:spacing w:line="360" w:lineRule="auto"/>
        <w:jc w:val="both"/>
        <w:rPr>
          <w:rFonts w:ascii="Times New Roman" w:hAnsi="Times New Roman" w:cs="Times New Roman"/>
        </w:rPr>
      </w:pPr>
    </w:p>
    <w:p w14:paraId="2E9DF87F" w14:textId="77777777" w:rsidR="00397E47" w:rsidRDefault="00397E47" w:rsidP="00397E47">
      <w:pPr>
        <w:spacing w:line="360" w:lineRule="auto"/>
        <w:jc w:val="both"/>
        <w:rPr>
          <w:rFonts w:ascii="Times New Roman" w:hAnsi="Times New Roman" w:cs="Times New Roman"/>
        </w:rPr>
      </w:pPr>
    </w:p>
    <w:p w14:paraId="7D52FC4C" w14:textId="77777777" w:rsidR="00397E47" w:rsidRDefault="00397E47" w:rsidP="00397E47">
      <w:pPr>
        <w:spacing w:line="360" w:lineRule="auto"/>
        <w:jc w:val="both"/>
        <w:rPr>
          <w:rFonts w:ascii="Times New Roman" w:hAnsi="Times New Roman" w:cs="Times New Roman"/>
        </w:rPr>
      </w:pPr>
    </w:p>
    <w:p w14:paraId="73A5D97B" w14:textId="77777777" w:rsidR="00397E47" w:rsidRDefault="00397E47" w:rsidP="00397E47">
      <w:pPr>
        <w:spacing w:line="360" w:lineRule="auto"/>
        <w:jc w:val="both"/>
        <w:rPr>
          <w:rFonts w:ascii="Times New Roman" w:hAnsi="Times New Roman" w:cs="Times New Roman"/>
        </w:rPr>
      </w:pPr>
    </w:p>
    <w:p w14:paraId="3C9536D9" w14:textId="77777777" w:rsidR="00397E47" w:rsidRDefault="00397E47" w:rsidP="00397E47">
      <w:pPr>
        <w:spacing w:line="360" w:lineRule="auto"/>
        <w:jc w:val="both"/>
        <w:rPr>
          <w:rFonts w:ascii="Times New Roman" w:hAnsi="Times New Roman" w:cs="Times New Roman"/>
        </w:rPr>
      </w:pPr>
    </w:p>
    <w:p w14:paraId="436603B7" w14:textId="77777777" w:rsidR="00397E47" w:rsidRDefault="00397E47" w:rsidP="00397E47">
      <w:pPr>
        <w:spacing w:line="360" w:lineRule="auto"/>
        <w:jc w:val="both"/>
        <w:rPr>
          <w:rFonts w:ascii="Times New Roman" w:hAnsi="Times New Roman" w:cs="Times New Roman"/>
        </w:rPr>
      </w:pPr>
    </w:p>
    <w:p w14:paraId="3BA95800" w14:textId="77777777" w:rsidR="00397E47" w:rsidRDefault="00397E47" w:rsidP="00397E47">
      <w:pPr>
        <w:spacing w:line="360" w:lineRule="auto"/>
        <w:jc w:val="both"/>
        <w:rPr>
          <w:rFonts w:ascii="Times New Roman" w:hAnsi="Times New Roman" w:cs="Times New Roman"/>
        </w:rPr>
      </w:pPr>
    </w:p>
    <w:p w14:paraId="6AA1CDA4"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5C5AFE05"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29CFDFCF"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26C9C172"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250F0390"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4C087A49"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7C482D97"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7809E958" w14:textId="77777777" w:rsidR="00397E47" w:rsidRDefault="00397E47" w:rsidP="00397E47">
      <w:pPr>
        <w:spacing w:line="360" w:lineRule="auto"/>
        <w:jc w:val="both"/>
        <w:rPr>
          <w:rFonts w:ascii="Times New Roman" w:eastAsia="Times New Roman" w:hAnsi="Times New Roman" w:cs="Times New Roman"/>
          <w:b/>
          <w:color w:val="323232"/>
          <w:sz w:val="24"/>
          <w:szCs w:val="24"/>
        </w:rPr>
      </w:pPr>
      <w:r>
        <w:rPr>
          <w:rFonts w:ascii="Times New Roman" w:eastAsia="Times New Roman" w:hAnsi="Times New Roman" w:cs="Times New Roman"/>
          <w:b/>
          <w:color w:val="323232"/>
          <w:sz w:val="24"/>
          <w:szCs w:val="24"/>
        </w:rPr>
        <w:t>Załącznik nr 3</w:t>
      </w:r>
    </w:p>
    <w:p w14:paraId="2F49DFF6" w14:textId="77777777" w:rsidR="00397E47" w:rsidRDefault="00397E47" w:rsidP="00397E47">
      <w:pPr>
        <w:spacing w:line="360" w:lineRule="auto"/>
        <w:jc w:val="both"/>
        <w:rPr>
          <w:rFonts w:ascii="Times New Roman" w:eastAsia="Times New Roman" w:hAnsi="Times New Roman" w:cs="Times New Roman"/>
          <w:b/>
          <w:color w:val="323232"/>
          <w:sz w:val="24"/>
          <w:szCs w:val="24"/>
        </w:rPr>
      </w:pPr>
      <w:r>
        <w:rPr>
          <w:rFonts w:ascii="Times New Roman" w:eastAsia="Times New Roman" w:hAnsi="Times New Roman" w:cs="Times New Roman"/>
          <w:b/>
          <w:color w:val="323232"/>
          <w:sz w:val="24"/>
          <w:szCs w:val="24"/>
        </w:rPr>
        <w:t>KARTA INTERWENCJI NR ……………………….</w:t>
      </w:r>
    </w:p>
    <w:p w14:paraId="4021B81C" w14:textId="77777777" w:rsidR="00397E47" w:rsidRDefault="00397E47" w:rsidP="00397E47">
      <w:pPr>
        <w:spacing w:line="360" w:lineRule="auto"/>
        <w:jc w:val="both"/>
        <w:rPr>
          <w:rFonts w:ascii="Times New Roman" w:eastAsia="Times New Roman" w:hAnsi="Times New Roman" w:cs="Times New Roman"/>
          <w:b/>
          <w:color w:val="323232"/>
          <w:sz w:val="24"/>
          <w:szCs w:val="24"/>
        </w:rPr>
      </w:pPr>
      <w:r>
        <w:rPr>
          <w:rFonts w:ascii="Times New Roman" w:eastAsia="Times New Roman" w:hAnsi="Times New Roman" w:cs="Times New Roman"/>
          <w:b/>
          <w:color w:val="323232"/>
          <w:sz w:val="24"/>
          <w:szCs w:val="24"/>
        </w:rPr>
        <w:t>DATA I MIEJSCE …………………………..</w:t>
      </w:r>
    </w:p>
    <w:tbl>
      <w:tblPr>
        <w:tblStyle w:val="Tabela-Siatka"/>
        <w:tblW w:w="0" w:type="auto"/>
        <w:tblInd w:w="0" w:type="dxa"/>
        <w:tblLayout w:type="fixed"/>
        <w:tblLook w:val="04A0" w:firstRow="1" w:lastRow="0" w:firstColumn="1" w:lastColumn="0" w:noHBand="0" w:noVBand="1"/>
      </w:tblPr>
      <w:tblGrid>
        <w:gridCol w:w="3227"/>
        <w:gridCol w:w="2914"/>
        <w:gridCol w:w="3071"/>
      </w:tblGrid>
      <w:tr w:rsidR="00397E47" w14:paraId="7DA04C8C" w14:textId="77777777" w:rsidTr="00397E47">
        <w:tc>
          <w:tcPr>
            <w:tcW w:w="9212" w:type="dxa"/>
            <w:gridSpan w:val="3"/>
            <w:tcBorders>
              <w:top w:val="single" w:sz="4" w:space="0" w:color="auto"/>
              <w:left w:val="single" w:sz="4" w:space="0" w:color="auto"/>
              <w:bottom w:val="single" w:sz="4" w:space="0" w:color="auto"/>
              <w:right w:val="single" w:sz="4" w:space="0" w:color="auto"/>
            </w:tcBorders>
            <w:hideMark/>
          </w:tcPr>
          <w:p w14:paraId="68A0D88B"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1. Imię i nazwisko dziecka</w:t>
            </w:r>
          </w:p>
        </w:tc>
      </w:tr>
      <w:tr w:rsidR="00397E47" w14:paraId="1B2AF2B1" w14:textId="77777777" w:rsidTr="00397E47">
        <w:tc>
          <w:tcPr>
            <w:tcW w:w="9212" w:type="dxa"/>
            <w:gridSpan w:val="3"/>
            <w:tcBorders>
              <w:top w:val="single" w:sz="4" w:space="0" w:color="auto"/>
              <w:left w:val="single" w:sz="4" w:space="0" w:color="auto"/>
              <w:bottom w:val="single" w:sz="4" w:space="0" w:color="auto"/>
              <w:right w:val="single" w:sz="4" w:space="0" w:color="auto"/>
            </w:tcBorders>
          </w:tcPr>
          <w:p w14:paraId="09A580F6"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2. Przyczyna interwencji (forma krzywdzenia- opis)/ Data podejrzenia krzywdzenia małoletniego/  osoba podejrzana o krzywdzenie małoletniego</w:t>
            </w:r>
          </w:p>
          <w:p w14:paraId="2D5118A3"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p>
        </w:tc>
      </w:tr>
      <w:tr w:rsidR="00397E47" w14:paraId="35A1756B" w14:textId="77777777" w:rsidTr="00397E47">
        <w:tc>
          <w:tcPr>
            <w:tcW w:w="9212" w:type="dxa"/>
            <w:gridSpan w:val="3"/>
            <w:tcBorders>
              <w:top w:val="single" w:sz="4" w:space="0" w:color="auto"/>
              <w:left w:val="single" w:sz="4" w:space="0" w:color="auto"/>
              <w:bottom w:val="single" w:sz="4" w:space="0" w:color="auto"/>
              <w:right w:val="single" w:sz="4" w:space="0" w:color="auto"/>
            </w:tcBorders>
          </w:tcPr>
          <w:p w14:paraId="59AD4318"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3. Osoba zawiadamiające o podejrzeniu krzywdzenia</w:t>
            </w:r>
          </w:p>
          <w:p w14:paraId="66F3E4E8"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p>
        </w:tc>
      </w:tr>
      <w:tr w:rsidR="00397E47" w14:paraId="3AFC6412" w14:textId="77777777" w:rsidTr="00397E47">
        <w:tc>
          <w:tcPr>
            <w:tcW w:w="3227" w:type="dxa"/>
            <w:vMerge w:val="restart"/>
            <w:tcBorders>
              <w:top w:val="single" w:sz="4" w:space="0" w:color="auto"/>
              <w:left w:val="single" w:sz="4" w:space="0" w:color="auto"/>
              <w:bottom w:val="single" w:sz="4" w:space="0" w:color="auto"/>
              <w:right w:val="single" w:sz="4" w:space="0" w:color="auto"/>
            </w:tcBorders>
            <w:hideMark/>
          </w:tcPr>
          <w:p w14:paraId="0E225B3F"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lastRenderedPageBreak/>
              <w:t xml:space="preserve">4. Opis działań podjętych przez pracownika </w:t>
            </w:r>
          </w:p>
          <w:p w14:paraId="57133D67"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w:t>
            </w:r>
          </w:p>
          <w:p w14:paraId="18277721"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(imię i nazwisko pracownika)</w:t>
            </w:r>
          </w:p>
        </w:tc>
        <w:tc>
          <w:tcPr>
            <w:tcW w:w="2914" w:type="dxa"/>
            <w:tcBorders>
              <w:top w:val="single" w:sz="4" w:space="0" w:color="auto"/>
              <w:left w:val="single" w:sz="4" w:space="0" w:color="auto"/>
              <w:bottom w:val="single" w:sz="4" w:space="0" w:color="auto"/>
              <w:right w:val="single" w:sz="4" w:space="0" w:color="auto"/>
            </w:tcBorders>
            <w:hideMark/>
          </w:tcPr>
          <w:p w14:paraId="3D11F73E"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Data</w:t>
            </w:r>
          </w:p>
        </w:tc>
        <w:tc>
          <w:tcPr>
            <w:tcW w:w="3071" w:type="dxa"/>
            <w:tcBorders>
              <w:top w:val="single" w:sz="4" w:space="0" w:color="auto"/>
              <w:left w:val="single" w:sz="4" w:space="0" w:color="auto"/>
              <w:bottom w:val="single" w:sz="4" w:space="0" w:color="auto"/>
              <w:right w:val="single" w:sz="4" w:space="0" w:color="auto"/>
            </w:tcBorders>
            <w:hideMark/>
          </w:tcPr>
          <w:p w14:paraId="7546DF96"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Działanie</w:t>
            </w:r>
          </w:p>
        </w:tc>
      </w:tr>
      <w:tr w:rsidR="00397E47" w14:paraId="46B62319" w14:textId="77777777" w:rsidTr="00397E47">
        <w:tc>
          <w:tcPr>
            <w:tcW w:w="9212" w:type="dxa"/>
            <w:vMerge/>
            <w:tcBorders>
              <w:top w:val="single" w:sz="4" w:space="0" w:color="auto"/>
              <w:left w:val="single" w:sz="4" w:space="0" w:color="auto"/>
              <w:bottom w:val="single" w:sz="4" w:space="0" w:color="auto"/>
              <w:right w:val="single" w:sz="4" w:space="0" w:color="auto"/>
            </w:tcBorders>
            <w:vAlign w:val="center"/>
            <w:hideMark/>
          </w:tcPr>
          <w:p w14:paraId="7F97D3A3" w14:textId="77777777" w:rsidR="00397E47" w:rsidRDefault="00397E47">
            <w:pPr>
              <w:spacing w:after="0" w:line="240" w:lineRule="auto"/>
              <w:rPr>
                <w:rFonts w:ascii="Times New Roman" w:eastAsia="Times New Roman" w:hAnsi="Times New Roman" w:cs="Times New Roman"/>
                <w:color w:val="323232"/>
                <w:sz w:val="20"/>
                <w:szCs w:val="20"/>
                <w:lang w:eastAsia="en-US"/>
              </w:rPr>
            </w:pPr>
          </w:p>
        </w:tc>
        <w:tc>
          <w:tcPr>
            <w:tcW w:w="2914" w:type="dxa"/>
            <w:tcBorders>
              <w:top w:val="single" w:sz="4" w:space="0" w:color="auto"/>
              <w:left w:val="single" w:sz="4" w:space="0" w:color="auto"/>
              <w:bottom w:val="single" w:sz="4" w:space="0" w:color="auto"/>
              <w:right w:val="single" w:sz="4" w:space="0" w:color="auto"/>
            </w:tcBorders>
          </w:tcPr>
          <w:p w14:paraId="7E9F10E4"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c>
          <w:tcPr>
            <w:tcW w:w="3071" w:type="dxa"/>
            <w:tcBorders>
              <w:top w:val="single" w:sz="4" w:space="0" w:color="auto"/>
              <w:left w:val="single" w:sz="4" w:space="0" w:color="auto"/>
              <w:bottom w:val="single" w:sz="4" w:space="0" w:color="auto"/>
              <w:right w:val="single" w:sz="4" w:space="0" w:color="auto"/>
            </w:tcBorders>
          </w:tcPr>
          <w:p w14:paraId="3758049F"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r>
      <w:tr w:rsidR="00397E47" w14:paraId="175B86CF" w14:textId="77777777" w:rsidTr="00397E47">
        <w:tc>
          <w:tcPr>
            <w:tcW w:w="9212" w:type="dxa"/>
            <w:vMerge/>
            <w:tcBorders>
              <w:top w:val="single" w:sz="4" w:space="0" w:color="auto"/>
              <w:left w:val="single" w:sz="4" w:space="0" w:color="auto"/>
              <w:bottom w:val="single" w:sz="4" w:space="0" w:color="auto"/>
              <w:right w:val="single" w:sz="4" w:space="0" w:color="auto"/>
            </w:tcBorders>
            <w:vAlign w:val="center"/>
            <w:hideMark/>
          </w:tcPr>
          <w:p w14:paraId="546D6008" w14:textId="77777777" w:rsidR="00397E47" w:rsidRDefault="00397E47">
            <w:pPr>
              <w:spacing w:after="0" w:line="240" w:lineRule="auto"/>
              <w:rPr>
                <w:rFonts w:ascii="Times New Roman" w:eastAsia="Times New Roman" w:hAnsi="Times New Roman" w:cs="Times New Roman"/>
                <w:color w:val="323232"/>
                <w:sz w:val="20"/>
                <w:szCs w:val="20"/>
                <w:lang w:eastAsia="en-US"/>
              </w:rPr>
            </w:pPr>
          </w:p>
        </w:tc>
        <w:tc>
          <w:tcPr>
            <w:tcW w:w="2914" w:type="dxa"/>
            <w:tcBorders>
              <w:top w:val="single" w:sz="4" w:space="0" w:color="auto"/>
              <w:left w:val="single" w:sz="4" w:space="0" w:color="auto"/>
              <w:bottom w:val="single" w:sz="4" w:space="0" w:color="auto"/>
              <w:right w:val="single" w:sz="4" w:space="0" w:color="auto"/>
            </w:tcBorders>
          </w:tcPr>
          <w:p w14:paraId="0309E69B"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c>
          <w:tcPr>
            <w:tcW w:w="3071" w:type="dxa"/>
            <w:tcBorders>
              <w:top w:val="single" w:sz="4" w:space="0" w:color="auto"/>
              <w:left w:val="single" w:sz="4" w:space="0" w:color="auto"/>
              <w:bottom w:val="single" w:sz="4" w:space="0" w:color="auto"/>
              <w:right w:val="single" w:sz="4" w:space="0" w:color="auto"/>
            </w:tcBorders>
          </w:tcPr>
          <w:p w14:paraId="2DE077AA"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r>
      <w:tr w:rsidR="00397E47" w14:paraId="433FF87B" w14:textId="77777777" w:rsidTr="00397E47">
        <w:tc>
          <w:tcPr>
            <w:tcW w:w="3227" w:type="dxa"/>
            <w:vMerge w:val="restart"/>
            <w:tcBorders>
              <w:top w:val="single" w:sz="4" w:space="0" w:color="auto"/>
              <w:left w:val="single" w:sz="4" w:space="0" w:color="auto"/>
              <w:bottom w:val="single" w:sz="4" w:space="0" w:color="auto"/>
              <w:right w:val="single" w:sz="4" w:space="0" w:color="auto"/>
            </w:tcBorders>
            <w:hideMark/>
          </w:tcPr>
          <w:p w14:paraId="2D4F79B5"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5. Spotkania z opiekunami dziecka</w:t>
            </w:r>
          </w:p>
        </w:tc>
        <w:tc>
          <w:tcPr>
            <w:tcW w:w="2914" w:type="dxa"/>
            <w:tcBorders>
              <w:top w:val="single" w:sz="4" w:space="0" w:color="auto"/>
              <w:left w:val="single" w:sz="4" w:space="0" w:color="auto"/>
              <w:bottom w:val="single" w:sz="4" w:space="0" w:color="auto"/>
              <w:right w:val="single" w:sz="4" w:space="0" w:color="auto"/>
            </w:tcBorders>
            <w:hideMark/>
          </w:tcPr>
          <w:p w14:paraId="5CFCEBAB"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Data</w:t>
            </w:r>
          </w:p>
        </w:tc>
        <w:tc>
          <w:tcPr>
            <w:tcW w:w="3071" w:type="dxa"/>
            <w:tcBorders>
              <w:top w:val="single" w:sz="4" w:space="0" w:color="auto"/>
              <w:left w:val="single" w:sz="4" w:space="0" w:color="auto"/>
              <w:bottom w:val="single" w:sz="4" w:space="0" w:color="auto"/>
              <w:right w:val="single" w:sz="4" w:space="0" w:color="auto"/>
            </w:tcBorders>
            <w:hideMark/>
          </w:tcPr>
          <w:p w14:paraId="6DE9F3EF"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Opis spotkania</w:t>
            </w:r>
          </w:p>
        </w:tc>
      </w:tr>
      <w:tr w:rsidR="00397E47" w14:paraId="1DC92F79" w14:textId="77777777" w:rsidTr="00397E47">
        <w:tc>
          <w:tcPr>
            <w:tcW w:w="9212" w:type="dxa"/>
            <w:vMerge/>
            <w:tcBorders>
              <w:top w:val="single" w:sz="4" w:space="0" w:color="auto"/>
              <w:left w:val="single" w:sz="4" w:space="0" w:color="auto"/>
              <w:bottom w:val="single" w:sz="4" w:space="0" w:color="auto"/>
              <w:right w:val="single" w:sz="4" w:space="0" w:color="auto"/>
            </w:tcBorders>
            <w:vAlign w:val="center"/>
            <w:hideMark/>
          </w:tcPr>
          <w:p w14:paraId="082C6CD1" w14:textId="77777777" w:rsidR="00397E47" w:rsidRDefault="00397E47">
            <w:pPr>
              <w:spacing w:after="0" w:line="240" w:lineRule="auto"/>
              <w:rPr>
                <w:rFonts w:ascii="Times New Roman" w:eastAsia="Times New Roman" w:hAnsi="Times New Roman" w:cs="Times New Roman"/>
                <w:color w:val="323232"/>
                <w:sz w:val="20"/>
                <w:szCs w:val="20"/>
                <w:lang w:eastAsia="en-US"/>
              </w:rPr>
            </w:pPr>
          </w:p>
        </w:tc>
        <w:tc>
          <w:tcPr>
            <w:tcW w:w="2914" w:type="dxa"/>
            <w:tcBorders>
              <w:top w:val="single" w:sz="4" w:space="0" w:color="auto"/>
              <w:left w:val="single" w:sz="4" w:space="0" w:color="auto"/>
              <w:bottom w:val="single" w:sz="4" w:space="0" w:color="auto"/>
              <w:right w:val="single" w:sz="4" w:space="0" w:color="auto"/>
            </w:tcBorders>
          </w:tcPr>
          <w:p w14:paraId="2B573125"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c>
          <w:tcPr>
            <w:tcW w:w="3071" w:type="dxa"/>
            <w:tcBorders>
              <w:top w:val="single" w:sz="4" w:space="0" w:color="auto"/>
              <w:left w:val="single" w:sz="4" w:space="0" w:color="auto"/>
              <w:bottom w:val="single" w:sz="4" w:space="0" w:color="auto"/>
              <w:right w:val="single" w:sz="4" w:space="0" w:color="auto"/>
            </w:tcBorders>
          </w:tcPr>
          <w:p w14:paraId="4B051A27"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r>
      <w:tr w:rsidR="00397E47" w14:paraId="066839CA" w14:textId="77777777" w:rsidTr="00397E47">
        <w:tc>
          <w:tcPr>
            <w:tcW w:w="9212" w:type="dxa"/>
            <w:vMerge/>
            <w:tcBorders>
              <w:top w:val="single" w:sz="4" w:space="0" w:color="auto"/>
              <w:left w:val="single" w:sz="4" w:space="0" w:color="auto"/>
              <w:bottom w:val="single" w:sz="4" w:space="0" w:color="auto"/>
              <w:right w:val="single" w:sz="4" w:space="0" w:color="auto"/>
            </w:tcBorders>
            <w:vAlign w:val="center"/>
            <w:hideMark/>
          </w:tcPr>
          <w:p w14:paraId="4A2EFE9C" w14:textId="77777777" w:rsidR="00397E47" w:rsidRDefault="00397E47">
            <w:pPr>
              <w:spacing w:after="0" w:line="240" w:lineRule="auto"/>
              <w:rPr>
                <w:rFonts w:ascii="Times New Roman" w:eastAsia="Times New Roman" w:hAnsi="Times New Roman" w:cs="Times New Roman"/>
                <w:color w:val="323232"/>
                <w:sz w:val="20"/>
                <w:szCs w:val="20"/>
                <w:lang w:eastAsia="en-US"/>
              </w:rPr>
            </w:pPr>
          </w:p>
        </w:tc>
        <w:tc>
          <w:tcPr>
            <w:tcW w:w="2914" w:type="dxa"/>
            <w:tcBorders>
              <w:top w:val="single" w:sz="4" w:space="0" w:color="auto"/>
              <w:left w:val="single" w:sz="4" w:space="0" w:color="auto"/>
              <w:bottom w:val="single" w:sz="4" w:space="0" w:color="auto"/>
              <w:right w:val="single" w:sz="4" w:space="0" w:color="auto"/>
            </w:tcBorders>
          </w:tcPr>
          <w:p w14:paraId="07EA95B8"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c>
          <w:tcPr>
            <w:tcW w:w="3071" w:type="dxa"/>
            <w:tcBorders>
              <w:top w:val="single" w:sz="4" w:space="0" w:color="auto"/>
              <w:left w:val="single" w:sz="4" w:space="0" w:color="auto"/>
              <w:bottom w:val="single" w:sz="4" w:space="0" w:color="auto"/>
              <w:right w:val="single" w:sz="4" w:space="0" w:color="auto"/>
            </w:tcBorders>
          </w:tcPr>
          <w:p w14:paraId="4D7E6EA9"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r>
      <w:tr w:rsidR="00397E47" w14:paraId="7C59BE4D" w14:textId="77777777" w:rsidTr="00397E47">
        <w:tc>
          <w:tcPr>
            <w:tcW w:w="3227" w:type="dxa"/>
            <w:tcBorders>
              <w:top w:val="single" w:sz="4" w:space="0" w:color="auto"/>
              <w:left w:val="single" w:sz="4" w:space="0" w:color="auto"/>
              <w:bottom w:val="single" w:sz="4" w:space="0" w:color="auto"/>
              <w:right w:val="single" w:sz="4" w:space="0" w:color="auto"/>
            </w:tcBorders>
            <w:hideMark/>
          </w:tcPr>
          <w:p w14:paraId="677DBF8A"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6. Forma podjętej interwencji (do zaznaczenia)</w:t>
            </w:r>
          </w:p>
        </w:tc>
        <w:tc>
          <w:tcPr>
            <w:tcW w:w="5985" w:type="dxa"/>
            <w:gridSpan w:val="2"/>
            <w:tcBorders>
              <w:top w:val="single" w:sz="4" w:space="0" w:color="auto"/>
              <w:left w:val="single" w:sz="4" w:space="0" w:color="auto"/>
              <w:bottom w:val="single" w:sz="4" w:space="0" w:color="auto"/>
              <w:right w:val="single" w:sz="4" w:space="0" w:color="auto"/>
            </w:tcBorders>
            <w:hideMark/>
          </w:tcPr>
          <w:p w14:paraId="5E2A0412" w14:textId="77777777" w:rsidR="00397E47" w:rsidRDefault="00397E47" w:rsidP="00972615">
            <w:pPr>
              <w:pStyle w:val="Akapitzlist"/>
              <w:numPr>
                <w:ilvl w:val="0"/>
                <w:numId w:val="1"/>
              </w:numPr>
              <w:spacing w:line="360" w:lineRule="auto"/>
              <w:jc w:val="both"/>
              <w:rPr>
                <w:rFonts w:eastAsia="Times New Roman"/>
                <w:b/>
                <w:color w:val="323232"/>
                <w:sz w:val="20"/>
                <w:szCs w:val="20"/>
                <w:lang w:eastAsia="en-US"/>
              </w:rPr>
            </w:pPr>
            <w:r>
              <w:rPr>
                <w:rFonts w:eastAsia="Times New Roman"/>
                <w:b/>
                <w:color w:val="323232"/>
                <w:sz w:val="20"/>
                <w:szCs w:val="20"/>
                <w:lang w:eastAsia="en-US"/>
              </w:rPr>
              <w:t>Zawiadomienie o podejrzeniu przestępstwa</w:t>
            </w:r>
          </w:p>
          <w:p w14:paraId="0CEB18CF" w14:textId="77777777" w:rsidR="00397E47" w:rsidRDefault="00397E47" w:rsidP="00972615">
            <w:pPr>
              <w:pStyle w:val="Akapitzlist"/>
              <w:numPr>
                <w:ilvl w:val="0"/>
                <w:numId w:val="1"/>
              </w:numPr>
              <w:spacing w:line="360" w:lineRule="auto"/>
              <w:jc w:val="both"/>
              <w:rPr>
                <w:rFonts w:eastAsia="Times New Roman"/>
                <w:b/>
                <w:color w:val="323232"/>
                <w:sz w:val="20"/>
                <w:szCs w:val="20"/>
                <w:lang w:eastAsia="en-US"/>
              </w:rPr>
            </w:pPr>
            <w:r>
              <w:rPr>
                <w:rFonts w:eastAsia="Times New Roman"/>
                <w:b/>
                <w:color w:val="323232"/>
                <w:sz w:val="20"/>
                <w:szCs w:val="20"/>
                <w:lang w:eastAsia="en-US"/>
              </w:rPr>
              <w:t>Wniosek o wgląd w sytuację rodziny/ dziecka</w:t>
            </w:r>
          </w:p>
          <w:p w14:paraId="322370C0" w14:textId="77777777" w:rsidR="00397E47" w:rsidRDefault="00397E47" w:rsidP="00972615">
            <w:pPr>
              <w:pStyle w:val="Akapitzlist"/>
              <w:numPr>
                <w:ilvl w:val="0"/>
                <w:numId w:val="1"/>
              </w:numPr>
              <w:spacing w:line="360" w:lineRule="auto"/>
              <w:jc w:val="both"/>
              <w:rPr>
                <w:rFonts w:eastAsia="Times New Roman"/>
                <w:b/>
                <w:color w:val="323232"/>
                <w:sz w:val="20"/>
                <w:szCs w:val="20"/>
                <w:lang w:eastAsia="en-US"/>
              </w:rPr>
            </w:pPr>
            <w:r>
              <w:rPr>
                <w:rFonts w:eastAsia="Times New Roman"/>
                <w:b/>
                <w:color w:val="323232"/>
                <w:sz w:val="20"/>
                <w:szCs w:val="20"/>
                <w:lang w:eastAsia="en-US"/>
              </w:rPr>
              <w:t>Powiadomienie pomocy społecznej</w:t>
            </w:r>
          </w:p>
          <w:p w14:paraId="14A94E65" w14:textId="77777777" w:rsidR="00397E47" w:rsidRDefault="00397E47" w:rsidP="00972615">
            <w:pPr>
              <w:pStyle w:val="Akapitzlist"/>
              <w:numPr>
                <w:ilvl w:val="0"/>
                <w:numId w:val="1"/>
              </w:numPr>
              <w:spacing w:line="360" w:lineRule="auto"/>
              <w:jc w:val="both"/>
              <w:rPr>
                <w:rFonts w:eastAsia="Times New Roman"/>
                <w:b/>
                <w:color w:val="323232"/>
                <w:sz w:val="20"/>
                <w:szCs w:val="20"/>
                <w:lang w:eastAsia="en-US"/>
              </w:rPr>
            </w:pPr>
            <w:r>
              <w:rPr>
                <w:rFonts w:eastAsia="Times New Roman"/>
                <w:b/>
                <w:color w:val="323232"/>
                <w:sz w:val="20"/>
                <w:szCs w:val="20"/>
                <w:lang w:eastAsia="en-US"/>
              </w:rPr>
              <w:t>Uruchomienie procedury Niebieska Karta</w:t>
            </w:r>
          </w:p>
          <w:p w14:paraId="3E312799" w14:textId="77777777" w:rsidR="00397E47" w:rsidRDefault="00397E47" w:rsidP="00972615">
            <w:pPr>
              <w:pStyle w:val="Akapitzlist"/>
              <w:numPr>
                <w:ilvl w:val="0"/>
                <w:numId w:val="1"/>
              </w:numPr>
              <w:spacing w:line="360" w:lineRule="auto"/>
              <w:jc w:val="both"/>
              <w:rPr>
                <w:rFonts w:eastAsia="Times New Roman"/>
                <w:b/>
                <w:color w:val="323232"/>
                <w:sz w:val="20"/>
                <w:szCs w:val="20"/>
                <w:lang w:eastAsia="en-US"/>
              </w:rPr>
            </w:pPr>
            <w:r>
              <w:rPr>
                <w:rFonts w:eastAsia="Times New Roman"/>
                <w:b/>
                <w:color w:val="323232"/>
                <w:sz w:val="20"/>
                <w:szCs w:val="20"/>
                <w:lang w:eastAsia="en-US"/>
              </w:rPr>
              <w:t>Inny rodzaj interwencji (jaki?)</w:t>
            </w:r>
          </w:p>
          <w:p w14:paraId="7EC8E72E" w14:textId="77777777" w:rsidR="00397E47" w:rsidRDefault="00397E47">
            <w:pPr>
              <w:pStyle w:val="Akapitzlist"/>
              <w:spacing w:line="360" w:lineRule="auto"/>
              <w:jc w:val="both"/>
              <w:rPr>
                <w:rFonts w:eastAsia="Times New Roman"/>
                <w:b/>
                <w:color w:val="323232"/>
                <w:sz w:val="20"/>
                <w:szCs w:val="20"/>
                <w:lang w:eastAsia="en-US"/>
              </w:rPr>
            </w:pPr>
            <w:r>
              <w:rPr>
                <w:rFonts w:eastAsia="Times New Roman"/>
                <w:b/>
                <w:color w:val="323232"/>
                <w:sz w:val="20"/>
                <w:szCs w:val="20"/>
                <w:lang w:eastAsia="en-US"/>
              </w:rPr>
              <w:t>…………………………………………………………………</w:t>
            </w:r>
          </w:p>
        </w:tc>
      </w:tr>
      <w:tr w:rsidR="00397E47" w14:paraId="3D305B64" w14:textId="77777777" w:rsidTr="00397E47">
        <w:tc>
          <w:tcPr>
            <w:tcW w:w="3227" w:type="dxa"/>
            <w:tcBorders>
              <w:top w:val="single" w:sz="4" w:space="0" w:color="auto"/>
              <w:left w:val="single" w:sz="4" w:space="0" w:color="auto"/>
              <w:bottom w:val="single" w:sz="4" w:space="0" w:color="auto"/>
              <w:right w:val="single" w:sz="4" w:space="0" w:color="auto"/>
            </w:tcBorders>
            <w:hideMark/>
          </w:tcPr>
          <w:p w14:paraId="19E69413"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7.  Dane dotyczące interwencji (nazwa organu, do którego zgłoszono interwencję) i data interwencji</w:t>
            </w:r>
          </w:p>
        </w:tc>
        <w:tc>
          <w:tcPr>
            <w:tcW w:w="5985" w:type="dxa"/>
            <w:gridSpan w:val="2"/>
            <w:tcBorders>
              <w:top w:val="single" w:sz="4" w:space="0" w:color="auto"/>
              <w:left w:val="single" w:sz="4" w:space="0" w:color="auto"/>
              <w:bottom w:val="single" w:sz="4" w:space="0" w:color="auto"/>
              <w:right w:val="single" w:sz="4" w:space="0" w:color="auto"/>
            </w:tcBorders>
          </w:tcPr>
          <w:p w14:paraId="3DCB595F"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r>
      <w:tr w:rsidR="00397E47" w14:paraId="147A0E96" w14:textId="77777777" w:rsidTr="00397E47">
        <w:tc>
          <w:tcPr>
            <w:tcW w:w="3227" w:type="dxa"/>
            <w:vMerge w:val="restart"/>
            <w:tcBorders>
              <w:top w:val="single" w:sz="4" w:space="0" w:color="auto"/>
              <w:left w:val="single" w:sz="4" w:space="0" w:color="auto"/>
              <w:bottom w:val="single" w:sz="4" w:space="0" w:color="auto"/>
              <w:right w:val="single" w:sz="4" w:space="0" w:color="auto"/>
            </w:tcBorders>
            <w:hideMark/>
          </w:tcPr>
          <w:p w14:paraId="032EE8EB" w14:textId="77777777" w:rsidR="00397E47" w:rsidRDefault="00397E47">
            <w:pPr>
              <w:spacing w:line="360" w:lineRule="auto"/>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8. Wyniki interwencji: działania organów wymiaru sprawiedliwości, jeśli placówka uzyskała informacje o wynikach/ działania placówki/ działania rodziców</w:t>
            </w:r>
          </w:p>
        </w:tc>
        <w:tc>
          <w:tcPr>
            <w:tcW w:w="2914" w:type="dxa"/>
            <w:tcBorders>
              <w:top w:val="single" w:sz="4" w:space="0" w:color="auto"/>
              <w:left w:val="single" w:sz="4" w:space="0" w:color="auto"/>
              <w:bottom w:val="single" w:sz="4" w:space="0" w:color="auto"/>
              <w:right w:val="single" w:sz="4" w:space="0" w:color="auto"/>
            </w:tcBorders>
            <w:hideMark/>
          </w:tcPr>
          <w:p w14:paraId="39AA2DD4"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Data</w:t>
            </w:r>
          </w:p>
        </w:tc>
        <w:tc>
          <w:tcPr>
            <w:tcW w:w="3071" w:type="dxa"/>
            <w:tcBorders>
              <w:top w:val="single" w:sz="4" w:space="0" w:color="auto"/>
              <w:left w:val="single" w:sz="4" w:space="0" w:color="auto"/>
              <w:bottom w:val="single" w:sz="4" w:space="0" w:color="auto"/>
              <w:right w:val="single" w:sz="4" w:space="0" w:color="auto"/>
            </w:tcBorders>
            <w:hideMark/>
          </w:tcPr>
          <w:p w14:paraId="50ACE92C"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Działanie</w:t>
            </w:r>
          </w:p>
        </w:tc>
      </w:tr>
      <w:tr w:rsidR="00397E47" w14:paraId="29F34B5F" w14:textId="77777777" w:rsidTr="00397E47">
        <w:tc>
          <w:tcPr>
            <w:tcW w:w="9212" w:type="dxa"/>
            <w:vMerge/>
            <w:tcBorders>
              <w:top w:val="single" w:sz="4" w:space="0" w:color="auto"/>
              <w:left w:val="single" w:sz="4" w:space="0" w:color="auto"/>
              <w:bottom w:val="single" w:sz="4" w:space="0" w:color="auto"/>
              <w:right w:val="single" w:sz="4" w:space="0" w:color="auto"/>
            </w:tcBorders>
            <w:vAlign w:val="center"/>
            <w:hideMark/>
          </w:tcPr>
          <w:p w14:paraId="298E3C8D" w14:textId="77777777" w:rsidR="00397E47" w:rsidRDefault="00397E47">
            <w:pPr>
              <w:spacing w:after="0" w:line="240" w:lineRule="auto"/>
              <w:rPr>
                <w:rFonts w:ascii="Times New Roman" w:eastAsia="Times New Roman" w:hAnsi="Times New Roman" w:cs="Times New Roman"/>
                <w:color w:val="323232"/>
                <w:sz w:val="20"/>
                <w:szCs w:val="20"/>
                <w:lang w:eastAsia="en-US"/>
              </w:rPr>
            </w:pPr>
          </w:p>
        </w:tc>
        <w:tc>
          <w:tcPr>
            <w:tcW w:w="2914" w:type="dxa"/>
            <w:tcBorders>
              <w:top w:val="single" w:sz="4" w:space="0" w:color="auto"/>
              <w:left w:val="single" w:sz="4" w:space="0" w:color="auto"/>
              <w:bottom w:val="single" w:sz="4" w:space="0" w:color="auto"/>
              <w:right w:val="single" w:sz="4" w:space="0" w:color="auto"/>
            </w:tcBorders>
          </w:tcPr>
          <w:p w14:paraId="50B5BF91"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c>
          <w:tcPr>
            <w:tcW w:w="3071" w:type="dxa"/>
            <w:tcBorders>
              <w:top w:val="single" w:sz="4" w:space="0" w:color="auto"/>
              <w:left w:val="single" w:sz="4" w:space="0" w:color="auto"/>
              <w:bottom w:val="single" w:sz="4" w:space="0" w:color="auto"/>
              <w:right w:val="single" w:sz="4" w:space="0" w:color="auto"/>
            </w:tcBorders>
          </w:tcPr>
          <w:p w14:paraId="67830F6A"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r>
      <w:tr w:rsidR="00397E47" w14:paraId="5688494F" w14:textId="77777777" w:rsidTr="00397E47">
        <w:tc>
          <w:tcPr>
            <w:tcW w:w="3227" w:type="dxa"/>
            <w:tcBorders>
              <w:top w:val="single" w:sz="4" w:space="0" w:color="auto"/>
              <w:left w:val="single" w:sz="4" w:space="0" w:color="auto"/>
              <w:bottom w:val="single" w:sz="4" w:space="0" w:color="auto"/>
              <w:right w:val="single" w:sz="4" w:space="0" w:color="auto"/>
            </w:tcBorders>
            <w:hideMark/>
          </w:tcPr>
          <w:p w14:paraId="759F4AA2"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r>
              <w:rPr>
                <w:rFonts w:ascii="Times New Roman" w:eastAsia="Times New Roman" w:hAnsi="Times New Roman" w:cs="Times New Roman"/>
                <w:color w:val="323232"/>
                <w:sz w:val="20"/>
                <w:szCs w:val="20"/>
                <w:lang w:eastAsia="en-US"/>
              </w:rPr>
              <w:t>9. Data i opis udzielonej pomocy, formy otoczenia opieką małoletniego bezpośrednio po stwierdzeniu incydentu bądź podejrzeniu incydentu, w tym we współpracy  ze specjalistami (nauczyciele, psycholog, pedagog</w:t>
            </w:r>
            <w:r>
              <w:rPr>
                <w:rFonts w:ascii="Times New Roman" w:eastAsia="Times New Roman" w:hAnsi="Times New Roman" w:cs="Times New Roman"/>
                <w:b/>
                <w:color w:val="323232"/>
                <w:sz w:val="20"/>
                <w:szCs w:val="20"/>
                <w:lang w:eastAsia="en-US"/>
              </w:rPr>
              <w:t>)</w:t>
            </w:r>
          </w:p>
        </w:tc>
        <w:tc>
          <w:tcPr>
            <w:tcW w:w="2914" w:type="dxa"/>
            <w:tcBorders>
              <w:top w:val="single" w:sz="4" w:space="0" w:color="auto"/>
              <w:left w:val="single" w:sz="4" w:space="0" w:color="auto"/>
              <w:bottom w:val="single" w:sz="4" w:space="0" w:color="auto"/>
              <w:right w:val="single" w:sz="4" w:space="0" w:color="auto"/>
            </w:tcBorders>
          </w:tcPr>
          <w:p w14:paraId="7AFF21DC"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c>
          <w:tcPr>
            <w:tcW w:w="3071" w:type="dxa"/>
            <w:tcBorders>
              <w:top w:val="single" w:sz="4" w:space="0" w:color="auto"/>
              <w:left w:val="single" w:sz="4" w:space="0" w:color="auto"/>
              <w:bottom w:val="single" w:sz="4" w:space="0" w:color="auto"/>
              <w:right w:val="single" w:sz="4" w:space="0" w:color="auto"/>
            </w:tcBorders>
          </w:tcPr>
          <w:p w14:paraId="28C2DC40"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r>
      <w:tr w:rsidR="00397E47" w14:paraId="239E7610" w14:textId="77777777" w:rsidTr="00397E47">
        <w:tc>
          <w:tcPr>
            <w:tcW w:w="3227" w:type="dxa"/>
            <w:tcBorders>
              <w:top w:val="single" w:sz="4" w:space="0" w:color="auto"/>
              <w:left w:val="single" w:sz="4" w:space="0" w:color="auto"/>
              <w:bottom w:val="single" w:sz="4" w:space="0" w:color="auto"/>
              <w:right w:val="single" w:sz="4" w:space="0" w:color="auto"/>
            </w:tcBorders>
            <w:hideMark/>
          </w:tcPr>
          <w:p w14:paraId="45712F2B"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10. UWAGI (nieujęte w w/w punktach)</w:t>
            </w:r>
          </w:p>
        </w:tc>
        <w:tc>
          <w:tcPr>
            <w:tcW w:w="2914" w:type="dxa"/>
            <w:tcBorders>
              <w:top w:val="single" w:sz="4" w:space="0" w:color="auto"/>
              <w:left w:val="single" w:sz="4" w:space="0" w:color="auto"/>
              <w:bottom w:val="single" w:sz="4" w:space="0" w:color="auto"/>
              <w:right w:val="single" w:sz="4" w:space="0" w:color="auto"/>
            </w:tcBorders>
          </w:tcPr>
          <w:p w14:paraId="222B6BCD"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c>
          <w:tcPr>
            <w:tcW w:w="3071" w:type="dxa"/>
            <w:tcBorders>
              <w:top w:val="single" w:sz="4" w:space="0" w:color="auto"/>
              <w:left w:val="single" w:sz="4" w:space="0" w:color="auto"/>
              <w:bottom w:val="single" w:sz="4" w:space="0" w:color="auto"/>
              <w:right w:val="single" w:sz="4" w:space="0" w:color="auto"/>
            </w:tcBorders>
          </w:tcPr>
          <w:p w14:paraId="76D34F84"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r>
      <w:tr w:rsidR="00397E47" w14:paraId="71D70D76" w14:textId="77777777" w:rsidTr="00397E47">
        <w:tc>
          <w:tcPr>
            <w:tcW w:w="3227" w:type="dxa"/>
            <w:tcBorders>
              <w:top w:val="single" w:sz="4" w:space="0" w:color="auto"/>
              <w:left w:val="single" w:sz="4" w:space="0" w:color="auto"/>
              <w:bottom w:val="single" w:sz="4" w:space="0" w:color="auto"/>
              <w:right w:val="single" w:sz="4" w:space="0" w:color="auto"/>
            </w:tcBorders>
            <w:hideMark/>
          </w:tcPr>
          <w:p w14:paraId="11240813"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11. Imiona i nazwiska oraz czytelne podpisy osób sporządzających protokół</w:t>
            </w:r>
          </w:p>
        </w:tc>
        <w:tc>
          <w:tcPr>
            <w:tcW w:w="2914" w:type="dxa"/>
            <w:tcBorders>
              <w:top w:val="single" w:sz="4" w:space="0" w:color="auto"/>
              <w:left w:val="single" w:sz="4" w:space="0" w:color="auto"/>
              <w:bottom w:val="single" w:sz="4" w:space="0" w:color="auto"/>
              <w:right w:val="single" w:sz="4" w:space="0" w:color="auto"/>
            </w:tcBorders>
          </w:tcPr>
          <w:p w14:paraId="2E568696"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c>
          <w:tcPr>
            <w:tcW w:w="3071" w:type="dxa"/>
            <w:tcBorders>
              <w:top w:val="single" w:sz="4" w:space="0" w:color="auto"/>
              <w:left w:val="single" w:sz="4" w:space="0" w:color="auto"/>
              <w:bottom w:val="single" w:sz="4" w:space="0" w:color="auto"/>
              <w:right w:val="single" w:sz="4" w:space="0" w:color="auto"/>
            </w:tcBorders>
          </w:tcPr>
          <w:p w14:paraId="4875FF7C"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r>
    </w:tbl>
    <w:p w14:paraId="622C6AC4"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5D08C7A1"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34DF50F1"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76310524"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519F1CE1"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6023C5AB"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57631A78"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0FFB5646"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38296564"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27237C61"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176760EB"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73FDDC61"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6CFC5A3D"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281ED0AB"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4138095C" w14:textId="77777777" w:rsidR="00397E47" w:rsidRDefault="00397E47" w:rsidP="00397E47">
      <w:pPr>
        <w:spacing w:line="360" w:lineRule="auto"/>
        <w:jc w:val="both"/>
        <w:rPr>
          <w:rFonts w:ascii="Times New Roman" w:eastAsia="Times New Roman" w:hAnsi="Times New Roman" w:cs="Times New Roman"/>
          <w:b/>
          <w:color w:val="323232"/>
          <w:sz w:val="24"/>
          <w:szCs w:val="24"/>
        </w:rPr>
      </w:pPr>
      <w:r>
        <w:rPr>
          <w:rFonts w:ascii="Times New Roman" w:eastAsia="Times New Roman" w:hAnsi="Times New Roman" w:cs="Times New Roman"/>
          <w:b/>
          <w:color w:val="323232"/>
          <w:sz w:val="24"/>
          <w:szCs w:val="24"/>
        </w:rPr>
        <w:t>Załącznik nr 4</w:t>
      </w:r>
    </w:p>
    <w:p w14:paraId="1DCBF513" w14:textId="77777777" w:rsidR="00397E47" w:rsidRDefault="00397E47" w:rsidP="00397E47">
      <w:pPr>
        <w:spacing w:after="240" w:line="360" w:lineRule="auto"/>
        <w:jc w:val="center"/>
        <w:rPr>
          <w:rFonts w:ascii="Times New Roman" w:eastAsia="Times New Roman" w:hAnsi="Times New Roman" w:cs="Times New Roman"/>
          <w:b/>
          <w:bCs/>
          <w:color w:val="323232"/>
          <w:sz w:val="24"/>
          <w:szCs w:val="24"/>
        </w:rPr>
      </w:pPr>
      <w:r>
        <w:rPr>
          <w:rFonts w:ascii="Times New Roman" w:eastAsia="Times New Roman" w:hAnsi="Times New Roman" w:cs="Times New Roman"/>
          <w:b/>
          <w:bCs/>
          <w:color w:val="323232"/>
          <w:sz w:val="24"/>
          <w:szCs w:val="24"/>
        </w:rPr>
        <w:t>Zasady ochrony wizerunku i danych osobowych dzieci</w:t>
      </w:r>
    </w:p>
    <w:p w14:paraId="3485ADE6" w14:textId="77777777" w:rsidR="00397E47" w:rsidRDefault="00397E47" w:rsidP="00397E47">
      <w:pPr>
        <w:spacing w:after="240" w:line="360" w:lineRule="auto"/>
        <w:jc w:val="both"/>
        <w:rPr>
          <w:rFonts w:ascii="Times New Roman" w:eastAsia="Times New Roman" w:hAnsi="Times New Roman" w:cs="Times New Roman"/>
          <w:b/>
          <w:bCs/>
          <w:color w:val="323232"/>
          <w:sz w:val="24"/>
          <w:szCs w:val="24"/>
        </w:rPr>
      </w:pPr>
      <w:r>
        <w:rPr>
          <w:rFonts w:ascii="Times New Roman" w:eastAsia="Times New Roman" w:hAnsi="Times New Roman" w:cs="Times New Roman"/>
          <w:color w:val="323232"/>
          <w:sz w:val="24"/>
          <w:szCs w:val="24"/>
        </w:rPr>
        <w:br/>
        <w:t xml:space="preserve">1. W naszych działaniach kierujemy się odpowiedzialnością i rozwagą wobec utrwalania, przetwarzania, używania i publikowania wizerunków dzieci. </w:t>
      </w:r>
      <w:r>
        <w:rPr>
          <w:rFonts w:ascii="Times New Roman" w:eastAsia="Times New Roman" w:hAnsi="Times New Roman" w:cs="Times New Roman"/>
          <w:color w:val="323232"/>
          <w:sz w:val="24"/>
          <w:szCs w:val="24"/>
        </w:rPr>
        <w:br/>
        <w:t xml:space="preserve">2. 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 </w:t>
      </w:r>
    </w:p>
    <w:p w14:paraId="076D1BC9" w14:textId="77777777" w:rsidR="00397E47" w:rsidRDefault="00397E47" w:rsidP="00397E47">
      <w:pPr>
        <w:spacing w:after="24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3. Zgoda rodziców/opiekunów prawnych na wykorzystanie wizerunku ich dziecka jest tylko wtedy wiążąca, jeśli dzieci i rodzice/opiekunowie prawni zostali poinformowani o sposobie wykorzystania zdjęć/nagrań i ryzyku wiążącym się z publikacją wizerunku. </w:t>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lastRenderedPageBreak/>
        <w:br/>
      </w:r>
      <w:r>
        <w:rPr>
          <w:rFonts w:ascii="Times New Roman" w:eastAsia="Times New Roman" w:hAnsi="Times New Roman" w:cs="Times New Roman"/>
          <w:color w:val="323232"/>
          <w:sz w:val="24"/>
          <w:szCs w:val="24"/>
          <w:u w:val="single"/>
        </w:rPr>
        <w:t>Należy dbać o bezpieczeństwo wizerunków dzieci poprzez:</w:t>
      </w:r>
    </w:p>
    <w:p w14:paraId="7FCFAF94"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1. Pytanie o pisemną zgodę rodziców/opiekunów prawnych przed zrobieniem i publikacją zdjęcia/nagrania. </w:t>
      </w:r>
    </w:p>
    <w:p w14:paraId="5D8FBE7E"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2. Udzielenie wyjaśnień, do czego wykorzystamy zdjęcia/nagrania i w jakim kontekście, jak będziemy przechowywać te dane i jakie potencjalne ryzyko wiąże się z publikacją zdjęć/ nagrań online. </w:t>
      </w:r>
    </w:p>
    <w:p w14:paraId="6E8BE02E"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3. Unikanie podpisywania zdjęć/nagrań informacjami identyfikującymi dziecko z imienia i nazwiska. Jeśli konieczne jest podpisanie dziecka używamy tylko imienia. </w:t>
      </w:r>
      <w:r>
        <w:rPr>
          <w:rFonts w:ascii="Times New Roman" w:eastAsia="Times New Roman" w:hAnsi="Times New Roman" w:cs="Times New Roman"/>
          <w:color w:val="323232"/>
          <w:sz w:val="24"/>
          <w:szCs w:val="24"/>
        </w:rPr>
        <w:br/>
        <w:t xml:space="preserve">4. Rezygnację z ujawniania jakichkolwiek informacji wrażliwych o dziecku dotyczących m.in. stanu zdrowia, sytuacji materialnej, sytuacji prawnej i powiązanych z wizerunkiem dziecka (np. w przypadku zbiórek indywidualnych organizowanych przez naszą instytucję). </w:t>
      </w:r>
      <w:r>
        <w:rPr>
          <w:rFonts w:ascii="Times New Roman" w:eastAsia="Times New Roman" w:hAnsi="Times New Roman" w:cs="Times New Roman"/>
          <w:color w:val="323232"/>
          <w:sz w:val="24"/>
          <w:szCs w:val="24"/>
        </w:rPr>
        <w:br/>
        <w:t>5. Zmniejszenie ryzyka kopiowania i niestosownego wykorzystania zdjęć/nagrań dzieci poprzez przyjęcie zasad</w:t>
      </w:r>
    </w:p>
    <w:p w14:paraId="072440F2"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 wszystkie dzieci znajdujące się na zdjęciu/nagraniu muszą być ubrane, a sytuacja zdjęcia/nagrania nie jest dla dziecka poniżająca, ośmieszająca ani nie ukazuje go w negatywnym kontekście, </w:t>
      </w:r>
    </w:p>
    <w:p w14:paraId="14DC3DB0"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 zdjęcia/nagrania dzieci powinny się koncentrować na czynnościach wykonywanych przez dzieci i w miarę możliwości przedstawiać dzieci w grupie, a nie pojedyncze osoby. </w:t>
      </w:r>
    </w:p>
    <w:p w14:paraId="60373E23"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6. Przyjęcie zasady, że wszystkie podejrzenia i problemy dotyczące niewłaściwego rozpowszechniania wizerunków dzieci należy rejestrować i zgłaszać kierownictwu instytucji, podobnie jak inne niepokojące sygnały dotyczące zagrożenia bezpieczeństwa dzieci. </w:t>
      </w:r>
    </w:p>
    <w:p w14:paraId="42579D35"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br/>
        <w:t xml:space="preserve">W sytuacjach, w których rodzice/opiekunowie lub uczestnicy organizowanych przez nas wydarzeń rejestrują wizerunki dzieci do prywatnego użytku, informujemy na początku każdego z tych wydarzeń o tym, że: </w:t>
      </w:r>
    </w:p>
    <w:p w14:paraId="3636C196"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1. Wykorzystanie, przetwarzanie i publikowanie zdjęć/nagrań zawierających wizerunki dzieci i osób dorosłych wymaga udzielenia zgody przez te osoby, w przypadku dzieci – przez ich rodziców/opiekunów prawnych. </w:t>
      </w:r>
    </w:p>
    <w:p w14:paraId="6DAD6E55"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2. Zdjęcia lub nagrania zawierające wizerunki dzieci nie powinny być udostępniane w mediach społecznościowych ani na serwisach otwartych, chyba że rodzice/opiekunowie prawni tych dzieci wyrażą na to zgodę. </w:t>
      </w:r>
    </w:p>
    <w:p w14:paraId="316EA0BA"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lastRenderedPageBreak/>
        <w:t xml:space="preserve">3. Przed publikacją zdjęcia/nagrania online zawsze warto sprawdzić ustawienia prywatności, aby upewnić się, kto będzie mógł uzyskać dostęp do wizerunku dziecka. </w:t>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rPr>
        <w:br/>
        <w:t xml:space="preserve">Rejestrowanie wizerunku dzieci przez osoby trzecie i media </w:t>
      </w:r>
      <w:r>
        <w:rPr>
          <w:rFonts w:ascii="Times New Roman" w:eastAsia="Times New Roman" w:hAnsi="Times New Roman" w:cs="Times New Roman"/>
          <w:color w:val="323232"/>
          <w:sz w:val="24"/>
          <w:szCs w:val="24"/>
        </w:rPr>
        <w:br/>
        <w:t xml:space="preserve">1. Jeśli przedstawiciele mediów lub dowolna inna osoba będą chcieli zarejestrować organizowane przez nas wydarzenie i opublikować zebrany materiał, muszą zgłosić taką prośbę wcześniej i uzyskać zgodę kierownictwa. W takiej sytuacji upewnimy się, że rodzice/opiekunowie prawni udzielili pisemnej zgody na rejestrowanie wizerunku ich dzieci. </w:t>
      </w:r>
    </w:p>
    <w:p w14:paraId="7C18BE22"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p>
    <w:p w14:paraId="5C4311E4"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Oczekujemy informacji o: </w:t>
      </w:r>
    </w:p>
    <w:p w14:paraId="14123544"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 imieniu, nazwisku i adresie osoby lub redakcji występującej o zgodę, </w:t>
      </w:r>
      <w:r>
        <w:rPr>
          <w:rFonts w:ascii="Times New Roman" w:eastAsia="Times New Roman" w:hAnsi="Times New Roman" w:cs="Times New Roman"/>
          <w:color w:val="323232"/>
          <w:sz w:val="24"/>
          <w:szCs w:val="24"/>
        </w:rPr>
        <w:br/>
        <w:t xml:space="preserve">• uzasadnieniu potrzeby rejestrowania wydarzenia oraz informacji, w jaki sposób i w jakim kontekście zostanie wykorzystany zebrany materiał, </w:t>
      </w:r>
      <w:r>
        <w:rPr>
          <w:rFonts w:ascii="Times New Roman" w:eastAsia="Times New Roman" w:hAnsi="Times New Roman" w:cs="Times New Roman"/>
          <w:color w:val="323232"/>
          <w:sz w:val="24"/>
          <w:szCs w:val="24"/>
        </w:rPr>
        <w:br/>
        <w:t xml:space="preserve">• podpisanej deklaracji o zgodności podanych informacji ze stanem faktycznym. </w:t>
      </w:r>
    </w:p>
    <w:p w14:paraId="19923897"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br/>
        <w:t xml:space="preserve">Personelowi instytucji nie wolno umożliwiać przedstawicielom mediów i osobom nieupoważnionym utrwalania wizerunku dziecka znajdującego się pod naszą opieką bez pisemnej zgody rodzica/opiekuna prawnego dziecka oraz bez zgody kierownictwa. </w:t>
      </w:r>
      <w:r>
        <w:rPr>
          <w:rFonts w:ascii="Times New Roman" w:eastAsia="Times New Roman" w:hAnsi="Times New Roman" w:cs="Times New Roman"/>
          <w:color w:val="323232"/>
          <w:sz w:val="24"/>
          <w:szCs w:val="24"/>
        </w:rPr>
        <w:br/>
        <w:t xml:space="preserve">Personel instytucji nie kontaktuje przedstawicieli mediów z dziećmi, nie przekazuje mediom kontaktu do rodziców/opiekunów prawnych dzieci i nie wypowiada się w kontakcie z przedstawicielami mediów o sprawie dziecka lub jego rodzica/opiekuna prawnego. Zakaz ten dotyczy także sytuacji, gdy członek personelu jest przekonany, że jego wypowiedź nie jest w żaden sposób utrwalana. W szczególnych i uzasadnionych przypadkach kierownictwo instytucji może podjąć decyzję o skontaktowaniu się z rodzicami/opiekunami prawnymi dziecka w celu ustalenia procedury wyrażenia przez nich zgody na kontakt z mediami. </w:t>
      </w:r>
      <w:r>
        <w:rPr>
          <w:rFonts w:ascii="Times New Roman" w:eastAsia="Times New Roman" w:hAnsi="Times New Roman" w:cs="Times New Roman"/>
          <w:color w:val="323232"/>
          <w:sz w:val="24"/>
          <w:szCs w:val="24"/>
        </w:rPr>
        <w:br/>
      </w:r>
      <w:r>
        <w:rPr>
          <w:rFonts w:ascii="Times New Roman" w:eastAsia="Times New Roman" w:hAnsi="Times New Roman" w:cs="Times New Roman"/>
          <w:color w:val="323232"/>
          <w:sz w:val="24"/>
          <w:szCs w:val="24"/>
          <w:u w:val="single"/>
        </w:rPr>
        <w:br/>
        <w:t>Zasady w przypadku niewyrażenia zgody na rejestrowanie wizerunku dziecka</w:t>
      </w:r>
      <w:r>
        <w:rPr>
          <w:rFonts w:ascii="Times New Roman" w:eastAsia="Times New Roman" w:hAnsi="Times New Roman" w:cs="Times New Roman"/>
          <w:color w:val="323232"/>
          <w:sz w:val="24"/>
          <w:szCs w:val="24"/>
        </w:rPr>
        <w:t xml:space="preserve"> </w:t>
      </w:r>
      <w:r>
        <w:rPr>
          <w:rFonts w:ascii="Times New Roman" w:eastAsia="Times New Roman" w:hAnsi="Times New Roman" w:cs="Times New Roman"/>
          <w:color w:val="323232"/>
          <w:sz w:val="24"/>
          <w:szCs w:val="24"/>
        </w:rPr>
        <w:br/>
        <w:t xml:space="preserve">Jeśli dzieci, rodzice/opiekunowie prawni nie wyrazili zgody na utrwalenie wizerunku dziecka, będziemy respektować ich decyzję. </w:t>
      </w:r>
    </w:p>
    <w:p w14:paraId="1991A5E4" w14:textId="77777777" w:rsidR="00397E47" w:rsidRDefault="00397E47" w:rsidP="00397E47">
      <w:pPr>
        <w:spacing w:after="0" w:line="360" w:lineRule="auto"/>
        <w:jc w:val="both"/>
        <w:rPr>
          <w:rFonts w:ascii="Times New Roman" w:eastAsia="Times New Roman" w:hAnsi="Times New Roman" w:cs="Times New Roman"/>
          <w:color w:val="323232"/>
          <w:sz w:val="24"/>
          <w:szCs w:val="24"/>
          <w:u w:val="single"/>
        </w:rPr>
      </w:pPr>
    </w:p>
    <w:p w14:paraId="0395D5AD" w14:textId="77777777" w:rsidR="00397E47" w:rsidRDefault="00397E47" w:rsidP="00397E47">
      <w:pPr>
        <w:spacing w:after="0" w:line="360" w:lineRule="auto"/>
        <w:jc w:val="both"/>
        <w:rPr>
          <w:rFonts w:ascii="Times New Roman" w:eastAsia="Times New Roman" w:hAnsi="Times New Roman" w:cs="Times New Roman"/>
          <w:color w:val="323232"/>
          <w:sz w:val="24"/>
          <w:szCs w:val="24"/>
          <w:u w:val="single"/>
        </w:rPr>
      </w:pPr>
      <w:r>
        <w:rPr>
          <w:rFonts w:ascii="Times New Roman" w:eastAsia="Times New Roman" w:hAnsi="Times New Roman" w:cs="Times New Roman"/>
          <w:color w:val="323232"/>
          <w:sz w:val="24"/>
          <w:szCs w:val="24"/>
          <w:u w:val="single"/>
        </w:rPr>
        <w:t xml:space="preserve">Przechowywanie zdjęć i nagrań </w:t>
      </w:r>
    </w:p>
    <w:p w14:paraId="26330A04"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Przechowujemy materiały zawierające wizerunek dzieci w sposób zgodny z prawem i bezpieczny dla dzieci: </w:t>
      </w:r>
    </w:p>
    <w:p w14:paraId="0F140FD3"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lastRenderedPageBreak/>
        <w:t xml:space="preserve">1. 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instytucję w polityce ochrony danych osobowych. </w:t>
      </w:r>
      <w:r>
        <w:rPr>
          <w:rFonts w:ascii="Times New Roman" w:eastAsia="Times New Roman" w:hAnsi="Times New Roman" w:cs="Times New Roman"/>
          <w:color w:val="323232"/>
          <w:sz w:val="24"/>
          <w:szCs w:val="24"/>
        </w:rPr>
        <w:br/>
        <w:t xml:space="preserve">2. Nie przechowujemy materiałów elektronicznych zawierających wizerunki dzieci na nośnikach nieszyfrowanych ani mobilnych, takich jak telefony komórkowe i urządzenia z pamięcią przenośną (np. pendrive). </w:t>
      </w:r>
    </w:p>
    <w:p w14:paraId="0FAFD95D"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3. Nie wyrażamy zgody na używanie przez osoby z personelu osobistych urządzeń rejestrujących (tj. telefony komórkowe, aparaty fotograficzne, kamery) w celu rejestrowania wizerunków dzieci. </w:t>
      </w:r>
    </w:p>
    <w:p w14:paraId="683271BD" w14:textId="77777777" w:rsidR="00397E47" w:rsidRDefault="00397E47" w:rsidP="00397E47">
      <w:pPr>
        <w:spacing w:after="0"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4. Jedynym sprzętem, którego używamy jako organizacja, są urządzenia rejestrujące należące do instytucji lub wykorzystywane na zasadach zatwierdzonych pisemnie przez kierownictwo. </w:t>
      </w:r>
      <w:r>
        <w:rPr>
          <w:rFonts w:ascii="Times New Roman" w:eastAsia="Times New Roman" w:hAnsi="Times New Roman" w:cs="Times New Roman"/>
          <w:color w:val="323232"/>
          <w:sz w:val="24"/>
          <w:szCs w:val="24"/>
        </w:rPr>
        <w:br/>
      </w:r>
    </w:p>
    <w:p w14:paraId="72425F43" w14:textId="77777777" w:rsidR="00397E47" w:rsidRDefault="00397E47" w:rsidP="00397E47">
      <w:pPr>
        <w:spacing w:after="240" w:line="360" w:lineRule="auto"/>
        <w:jc w:val="both"/>
        <w:rPr>
          <w:rFonts w:ascii="Times New Roman" w:eastAsia="Times New Roman" w:hAnsi="Times New Roman" w:cs="Times New Roman"/>
          <w:b/>
          <w:bCs/>
          <w:color w:val="323232"/>
          <w:sz w:val="24"/>
          <w:szCs w:val="24"/>
        </w:rPr>
      </w:pPr>
    </w:p>
    <w:p w14:paraId="774D73FD" w14:textId="77777777" w:rsidR="00397E47" w:rsidRDefault="00397E47" w:rsidP="00397E47">
      <w:pPr>
        <w:spacing w:after="240" w:line="360" w:lineRule="auto"/>
        <w:jc w:val="both"/>
        <w:rPr>
          <w:rFonts w:ascii="Times New Roman" w:eastAsia="Times New Roman" w:hAnsi="Times New Roman" w:cs="Times New Roman"/>
          <w:b/>
          <w:bCs/>
          <w:color w:val="323232"/>
          <w:sz w:val="24"/>
          <w:szCs w:val="24"/>
        </w:rPr>
      </w:pPr>
      <w:r>
        <w:rPr>
          <w:rFonts w:ascii="Times New Roman" w:eastAsia="Times New Roman" w:hAnsi="Times New Roman" w:cs="Times New Roman"/>
          <w:b/>
          <w:bCs/>
          <w:color w:val="323232"/>
          <w:sz w:val="24"/>
          <w:szCs w:val="24"/>
        </w:rPr>
        <w:t>Załącznik nr 5</w:t>
      </w:r>
    </w:p>
    <w:p w14:paraId="7167AB6A" w14:textId="77777777" w:rsidR="00397E47" w:rsidRDefault="00397E47" w:rsidP="00397E47">
      <w:pPr>
        <w:spacing w:after="240" w:line="360" w:lineRule="auto"/>
        <w:jc w:val="center"/>
        <w:rPr>
          <w:rFonts w:ascii="Times New Roman" w:eastAsia="Times New Roman" w:hAnsi="Times New Roman" w:cs="Times New Roman"/>
          <w:color w:val="323232"/>
          <w:sz w:val="24"/>
          <w:szCs w:val="24"/>
        </w:rPr>
      </w:pPr>
      <w:r>
        <w:rPr>
          <w:rFonts w:ascii="Times New Roman" w:eastAsia="Times New Roman" w:hAnsi="Times New Roman" w:cs="Times New Roman"/>
          <w:b/>
          <w:bCs/>
          <w:color w:val="323232"/>
          <w:sz w:val="24"/>
          <w:szCs w:val="24"/>
        </w:rPr>
        <w:t>Monitoring standardów- ankieta</w:t>
      </w:r>
    </w:p>
    <w:tbl>
      <w:tblPr>
        <w:tblStyle w:val="Tabela-Siatka"/>
        <w:tblW w:w="10632" w:type="dxa"/>
        <w:tblInd w:w="-743" w:type="dxa"/>
        <w:tblLook w:val="04A0" w:firstRow="1" w:lastRow="0" w:firstColumn="1" w:lastColumn="0" w:noHBand="0" w:noVBand="1"/>
      </w:tblPr>
      <w:tblGrid>
        <w:gridCol w:w="3813"/>
        <w:gridCol w:w="3071"/>
        <w:gridCol w:w="3748"/>
      </w:tblGrid>
      <w:tr w:rsidR="00397E47" w14:paraId="52315C6C" w14:textId="77777777" w:rsidTr="00397E47">
        <w:tc>
          <w:tcPr>
            <w:tcW w:w="3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8011D"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c>
          <w:tcPr>
            <w:tcW w:w="3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BF75E6"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r>
              <w:rPr>
                <w:rFonts w:ascii="Times New Roman" w:eastAsia="Times New Roman" w:hAnsi="Times New Roman" w:cs="Times New Roman"/>
                <w:b/>
                <w:color w:val="323232"/>
                <w:sz w:val="20"/>
                <w:szCs w:val="20"/>
                <w:lang w:eastAsia="en-US"/>
              </w:rPr>
              <w:t>tak</w:t>
            </w:r>
          </w:p>
        </w:tc>
        <w:tc>
          <w:tcPr>
            <w:tcW w:w="3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1AD384"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r>
              <w:rPr>
                <w:rFonts w:ascii="Times New Roman" w:eastAsia="Times New Roman" w:hAnsi="Times New Roman" w:cs="Times New Roman"/>
                <w:b/>
                <w:color w:val="323232"/>
                <w:sz w:val="20"/>
                <w:szCs w:val="20"/>
                <w:lang w:eastAsia="en-US"/>
              </w:rPr>
              <w:t>nie</w:t>
            </w:r>
          </w:p>
        </w:tc>
      </w:tr>
      <w:tr w:rsidR="00397E47" w14:paraId="5E56D41B" w14:textId="77777777" w:rsidTr="00397E47">
        <w:tc>
          <w:tcPr>
            <w:tcW w:w="3813" w:type="dxa"/>
            <w:tcBorders>
              <w:top w:val="single" w:sz="4" w:space="0" w:color="auto"/>
              <w:left w:val="single" w:sz="4" w:space="0" w:color="auto"/>
              <w:bottom w:val="single" w:sz="4" w:space="0" w:color="auto"/>
              <w:right w:val="single" w:sz="4" w:space="0" w:color="auto"/>
            </w:tcBorders>
            <w:hideMark/>
          </w:tcPr>
          <w:p w14:paraId="4AB38389"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1. Czy znasz standardy ochrony dzieci przed krzywdzeniem obowiązujące w placówce, w której pracujesz?</w:t>
            </w:r>
          </w:p>
        </w:tc>
        <w:tc>
          <w:tcPr>
            <w:tcW w:w="3071" w:type="dxa"/>
            <w:tcBorders>
              <w:top w:val="single" w:sz="4" w:space="0" w:color="auto"/>
              <w:left w:val="single" w:sz="4" w:space="0" w:color="auto"/>
              <w:bottom w:val="single" w:sz="4" w:space="0" w:color="auto"/>
              <w:right w:val="single" w:sz="4" w:space="0" w:color="auto"/>
            </w:tcBorders>
          </w:tcPr>
          <w:p w14:paraId="63C9F29D"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c>
          <w:tcPr>
            <w:tcW w:w="3748" w:type="dxa"/>
            <w:tcBorders>
              <w:top w:val="single" w:sz="4" w:space="0" w:color="auto"/>
              <w:left w:val="single" w:sz="4" w:space="0" w:color="auto"/>
              <w:bottom w:val="single" w:sz="4" w:space="0" w:color="auto"/>
              <w:right w:val="single" w:sz="4" w:space="0" w:color="auto"/>
            </w:tcBorders>
          </w:tcPr>
          <w:p w14:paraId="556D54B0" w14:textId="77777777" w:rsidR="00397E47" w:rsidRDefault="00397E47">
            <w:pPr>
              <w:spacing w:line="360" w:lineRule="auto"/>
              <w:jc w:val="both"/>
              <w:rPr>
                <w:rFonts w:ascii="Times New Roman" w:eastAsia="Times New Roman" w:hAnsi="Times New Roman" w:cs="Times New Roman"/>
                <w:b/>
                <w:color w:val="323232"/>
                <w:sz w:val="20"/>
                <w:szCs w:val="20"/>
                <w:lang w:eastAsia="en-US"/>
              </w:rPr>
            </w:pPr>
          </w:p>
        </w:tc>
      </w:tr>
      <w:tr w:rsidR="00397E47" w14:paraId="071B0321" w14:textId="77777777" w:rsidTr="00397E47">
        <w:tc>
          <w:tcPr>
            <w:tcW w:w="3813" w:type="dxa"/>
            <w:tcBorders>
              <w:top w:val="single" w:sz="4" w:space="0" w:color="auto"/>
              <w:left w:val="single" w:sz="4" w:space="0" w:color="auto"/>
              <w:bottom w:val="single" w:sz="4" w:space="0" w:color="auto"/>
              <w:right w:val="single" w:sz="4" w:space="0" w:color="auto"/>
            </w:tcBorders>
            <w:hideMark/>
          </w:tcPr>
          <w:p w14:paraId="4413E66D"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r>
              <w:rPr>
                <w:rFonts w:ascii="Times New Roman" w:eastAsia="Times New Roman" w:hAnsi="Times New Roman" w:cs="Times New Roman"/>
                <w:color w:val="323232"/>
                <w:sz w:val="20"/>
                <w:szCs w:val="20"/>
                <w:lang w:eastAsia="en-US"/>
              </w:rPr>
              <w:t>2. Czy stosowałeś/</w:t>
            </w:r>
            <w:proofErr w:type="spellStart"/>
            <w:r>
              <w:rPr>
                <w:rFonts w:ascii="Times New Roman" w:eastAsia="Times New Roman" w:hAnsi="Times New Roman" w:cs="Times New Roman"/>
                <w:color w:val="323232"/>
                <w:sz w:val="20"/>
                <w:szCs w:val="20"/>
                <w:lang w:eastAsia="en-US"/>
              </w:rPr>
              <w:t>aś</w:t>
            </w:r>
            <w:proofErr w:type="spellEnd"/>
            <w:r>
              <w:rPr>
                <w:rFonts w:ascii="Times New Roman" w:eastAsia="Times New Roman" w:hAnsi="Times New Roman" w:cs="Times New Roman"/>
                <w:color w:val="323232"/>
                <w:sz w:val="20"/>
                <w:szCs w:val="20"/>
                <w:lang w:eastAsia="en-US"/>
              </w:rPr>
              <w:t xml:space="preserve"> procedury ochrony małoletnich przed krzywdzeniem?</w:t>
            </w:r>
          </w:p>
        </w:tc>
        <w:tc>
          <w:tcPr>
            <w:tcW w:w="3071" w:type="dxa"/>
            <w:tcBorders>
              <w:top w:val="single" w:sz="4" w:space="0" w:color="auto"/>
              <w:left w:val="single" w:sz="4" w:space="0" w:color="auto"/>
              <w:bottom w:val="single" w:sz="4" w:space="0" w:color="auto"/>
              <w:right w:val="single" w:sz="4" w:space="0" w:color="auto"/>
            </w:tcBorders>
          </w:tcPr>
          <w:p w14:paraId="4A7BBC8A"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p>
        </w:tc>
        <w:tc>
          <w:tcPr>
            <w:tcW w:w="3748" w:type="dxa"/>
            <w:tcBorders>
              <w:top w:val="single" w:sz="4" w:space="0" w:color="auto"/>
              <w:left w:val="single" w:sz="4" w:space="0" w:color="auto"/>
              <w:bottom w:val="single" w:sz="4" w:space="0" w:color="auto"/>
              <w:right w:val="single" w:sz="4" w:space="0" w:color="auto"/>
            </w:tcBorders>
          </w:tcPr>
          <w:p w14:paraId="07FCC4EA"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p>
        </w:tc>
      </w:tr>
      <w:tr w:rsidR="00397E47" w14:paraId="620A8654" w14:textId="77777777" w:rsidTr="00397E47">
        <w:tc>
          <w:tcPr>
            <w:tcW w:w="3813" w:type="dxa"/>
            <w:tcBorders>
              <w:top w:val="single" w:sz="4" w:space="0" w:color="auto"/>
              <w:left w:val="single" w:sz="4" w:space="0" w:color="auto"/>
              <w:bottom w:val="single" w:sz="4" w:space="0" w:color="auto"/>
              <w:right w:val="single" w:sz="4" w:space="0" w:color="auto"/>
            </w:tcBorders>
            <w:hideMark/>
          </w:tcPr>
          <w:p w14:paraId="3253AC5B"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r>
              <w:rPr>
                <w:rFonts w:ascii="Times New Roman" w:eastAsia="Times New Roman" w:hAnsi="Times New Roman" w:cs="Times New Roman"/>
                <w:color w:val="323232"/>
                <w:sz w:val="20"/>
                <w:szCs w:val="20"/>
                <w:lang w:eastAsia="en-US"/>
              </w:rPr>
              <w:t>3. Czy potrafisz rozpoznawać symptomy krzywdzenia dzieci?</w:t>
            </w:r>
          </w:p>
        </w:tc>
        <w:tc>
          <w:tcPr>
            <w:tcW w:w="3071" w:type="dxa"/>
            <w:tcBorders>
              <w:top w:val="single" w:sz="4" w:space="0" w:color="auto"/>
              <w:left w:val="single" w:sz="4" w:space="0" w:color="auto"/>
              <w:bottom w:val="single" w:sz="4" w:space="0" w:color="auto"/>
              <w:right w:val="single" w:sz="4" w:space="0" w:color="auto"/>
            </w:tcBorders>
          </w:tcPr>
          <w:p w14:paraId="4F07EEB5"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p>
        </w:tc>
        <w:tc>
          <w:tcPr>
            <w:tcW w:w="3748" w:type="dxa"/>
            <w:tcBorders>
              <w:top w:val="single" w:sz="4" w:space="0" w:color="auto"/>
              <w:left w:val="single" w:sz="4" w:space="0" w:color="auto"/>
              <w:bottom w:val="single" w:sz="4" w:space="0" w:color="auto"/>
              <w:right w:val="single" w:sz="4" w:space="0" w:color="auto"/>
            </w:tcBorders>
          </w:tcPr>
          <w:p w14:paraId="7E5D72D0"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p>
        </w:tc>
      </w:tr>
      <w:tr w:rsidR="00397E47" w14:paraId="159971FB" w14:textId="77777777" w:rsidTr="00397E47">
        <w:tc>
          <w:tcPr>
            <w:tcW w:w="3813" w:type="dxa"/>
            <w:tcBorders>
              <w:top w:val="single" w:sz="4" w:space="0" w:color="auto"/>
              <w:left w:val="single" w:sz="4" w:space="0" w:color="auto"/>
              <w:bottom w:val="single" w:sz="4" w:space="0" w:color="auto"/>
              <w:right w:val="single" w:sz="4" w:space="0" w:color="auto"/>
            </w:tcBorders>
            <w:hideMark/>
          </w:tcPr>
          <w:p w14:paraId="48D02C97"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4. Czy wiesz, jak reagować na symptomy krzywdzenia dzieci?</w:t>
            </w:r>
          </w:p>
        </w:tc>
        <w:tc>
          <w:tcPr>
            <w:tcW w:w="3071" w:type="dxa"/>
            <w:tcBorders>
              <w:top w:val="single" w:sz="4" w:space="0" w:color="auto"/>
              <w:left w:val="single" w:sz="4" w:space="0" w:color="auto"/>
              <w:bottom w:val="single" w:sz="4" w:space="0" w:color="auto"/>
              <w:right w:val="single" w:sz="4" w:space="0" w:color="auto"/>
            </w:tcBorders>
          </w:tcPr>
          <w:p w14:paraId="754B8228"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p>
        </w:tc>
        <w:tc>
          <w:tcPr>
            <w:tcW w:w="3748" w:type="dxa"/>
            <w:tcBorders>
              <w:top w:val="single" w:sz="4" w:space="0" w:color="auto"/>
              <w:left w:val="single" w:sz="4" w:space="0" w:color="auto"/>
              <w:bottom w:val="single" w:sz="4" w:space="0" w:color="auto"/>
              <w:right w:val="single" w:sz="4" w:space="0" w:color="auto"/>
            </w:tcBorders>
          </w:tcPr>
          <w:p w14:paraId="6CCD288C"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p>
        </w:tc>
      </w:tr>
      <w:tr w:rsidR="00397E47" w14:paraId="0C703ED6" w14:textId="77777777" w:rsidTr="00397E47">
        <w:tc>
          <w:tcPr>
            <w:tcW w:w="3813" w:type="dxa"/>
            <w:tcBorders>
              <w:top w:val="single" w:sz="4" w:space="0" w:color="auto"/>
              <w:left w:val="single" w:sz="4" w:space="0" w:color="auto"/>
              <w:bottom w:val="single" w:sz="4" w:space="0" w:color="auto"/>
              <w:right w:val="single" w:sz="4" w:space="0" w:color="auto"/>
            </w:tcBorders>
            <w:hideMark/>
          </w:tcPr>
          <w:p w14:paraId="3AB66C0C"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5. Czy zdarzyło Ci się zaobserwować naruszenie zasad zawartych w Polityce przez innego pracownika?</w:t>
            </w:r>
          </w:p>
        </w:tc>
        <w:tc>
          <w:tcPr>
            <w:tcW w:w="3071" w:type="dxa"/>
            <w:tcBorders>
              <w:top w:val="single" w:sz="4" w:space="0" w:color="auto"/>
              <w:left w:val="single" w:sz="4" w:space="0" w:color="auto"/>
              <w:bottom w:val="single" w:sz="4" w:space="0" w:color="auto"/>
              <w:right w:val="single" w:sz="4" w:space="0" w:color="auto"/>
            </w:tcBorders>
          </w:tcPr>
          <w:p w14:paraId="035BD53D"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p>
        </w:tc>
        <w:tc>
          <w:tcPr>
            <w:tcW w:w="3748" w:type="dxa"/>
            <w:tcBorders>
              <w:top w:val="single" w:sz="4" w:space="0" w:color="auto"/>
              <w:left w:val="single" w:sz="4" w:space="0" w:color="auto"/>
              <w:bottom w:val="single" w:sz="4" w:space="0" w:color="auto"/>
              <w:right w:val="single" w:sz="4" w:space="0" w:color="auto"/>
            </w:tcBorders>
          </w:tcPr>
          <w:p w14:paraId="75104692"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p>
        </w:tc>
      </w:tr>
      <w:tr w:rsidR="00397E47" w14:paraId="062F9CE5" w14:textId="77777777" w:rsidTr="00397E47">
        <w:tc>
          <w:tcPr>
            <w:tcW w:w="3813" w:type="dxa"/>
            <w:tcBorders>
              <w:top w:val="single" w:sz="4" w:space="0" w:color="auto"/>
              <w:left w:val="single" w:sz="4" w:space="0" w:color="auto"/>
              <w:bottom w:val="single" w:sz="4" w:space="0" w:color="auto"/>
              <w:right w:val="single" w:sz="4" w:space="0" w:color="auto"/>
            </w:tcBorders>
            <w:hideMark/>
          </w:tcPr>
          <w:p w14:paraId="49274B84"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r>
              <w:rPr>
                <w:rFonts w:ascii="Times New Roman" w:eastAsia="Times New Roman" w:hAnsi="Times New Roman" w:cs="Times New Roman"/>
                <w:color w:val="323232"/>
                <w:sz w:val="20"/>
                <w:szCs w:val="20"/>
                <w:lang w:eastAsia="en-US"/>
              </w:rPr>
              <w:lastRenderedPageBreak/>
              <w:t>5a. Jeśli tak- jakie zasady zostały naruszone (odpowiedź opisowa)</w:t>
            </w:r>
          </w:p>
        </w:tc>
        <w:tc>
          <w:tcPr>
            <w:tcW w:w="6819" w:type="dxa"/>
            <w:gridSpan w:val="2"/>
            <w:tcBorders>
              <w:top w:val="single" w:sz="4" w:space="0" w:color="auto"/>
              <w:left w:val="single" w:sz="4" w:space="0" w:color="auto"/>
              <w:bottom w:val="single" w:sz="4" w:space="0" w:color="auto"/>
              <w:right w:val="single" w:sz="4" w:space="0" w:color="auto"/>
            </w:tcBorders>
          </w:tcPr>
          <w:p w14:paraId="0388F481"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p>
          <w:p w14:paraId="38189B68"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p>
          <w:p w14:paraId="230EB482"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p>
        </w:tc>
      </w:tr>
      <w:tr w:rsidR="00397E47" w14:paraId="7B810108" w14:textId="77777777" w:rsidTr="00397E47">
        <w:tc>
          <w:tcPr>
            <w:tcW w:w="3813" w:type="dxa"/>
            <w:tcBorders>
              <w:top w:val="single" w:sz="4" w:space="0" w:color="auto"/>
              <w:left w:val="single" w:sz="4" w:space="0" w:color="auto"/>
              <w:bottom w:val="single" w:sz="4" w:space="0" w:color="auto"/>
              <w:right w:val="single" w:sz="4" w:space="0" w:color="auto"/>
            </w:tcBorders>
            <w:hideMark/>
          </w:tcPr>
          <w:p w14:paraId="6BA2C379"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5b. Czy podjąłeś/</w:t>
            </w:r>
            <w:proofErr w:type="spellStart"/>
            <w:r>
              <w:rPr>
                <w:rFonts w:ascii="Times New Roman" w:eastAsia="Times New Roman" w:hAnsi="Times New Roman" w:cs="Times New Roman"/>
                <w:color w:val="323232"/>
                <w:sz w:val="20"/>
                <w:szCs w:val="20"/>
                <w:lang w:eastAsia="en-US"/>
              </w:rPr>
              <w:t>aś</w:t>
            </w:r>
            <w:proofErr w:type="spellEnd"/>
            <w:r>
              <w:rPr>
                <w:rFonts w:ascii="Times New Roman" w:eastAsia="Times New Roman" w:hAnsi="Times New Roman" w:cs="Times New Roman"/>
                <w:color w:val="323232"/>
                <w:sz w:val="20"/>
                <w:szCs w:val="20"/>
                <w:lang w:eastAsia="en-US"/>
              </w:rPr>
              <w:t xml:space="preserve"> jakieś działania: jeśli tak- jakie, jeśli nie- dlaczego? (odpowiedź opisowa)</w:t>
            </w:r>
          </w:p>
        </w:tc>
        <w:tc>
          <w:tcPr>
            <w:tcW w:w="6819" w:type="dxa"/>
            <w:gridSpan w:val="2"/>
            <w:tcBorders>
              <w:top w:val="single" w:sz="4" w:space="0" w:color="auto"/>
              <w:left w:val="single" w:sz="4" w:space="0" w:color="auto"/>
              <w:bottom w:val="single" w:sz="4" w:space="0" w:color="auto"/>
              <w:right w:val="single" w:sz="4" w:space="0" w:color="auto"/>
            </w:tcBorders>
          </w:tcPr>
          <w:p w14:paraId="5E31E155"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p>
          <w:p w14:paraId="3A9E54C5"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p>
          <w:p w14:paraId="6726C9B4"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p>
          <w:p w14:paraId="5614EAD0"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p>
        </w:tc>
      </w:tr>
      <w:tr w:rsidR="00397E47" w14:paraId="1D998C85" w14:textId="77777777" w:rsidTr="00397E47">
        <w:tc>
          <w:tcPr>
            <w:tcW w:w="3813" w:type="dxa"/>
            <w:tcBorders>
              <w:top w:val="single" w:sz="4" w:space="0" w:color="auto"/>
              <w:left w:val="single" w:sz="4" w:space="0" w:color="auto"/>
              <w:bottom w:val="single" w:sz="4" w:space="0" w:color="auto"/>
              <w:right w:val="single" w:sz="4" w:space="0" w:color="auto"/>
            </w:tcBorders>
            <w:hideMark/>
          </w:tcPr>
          <w:p w14:paraId="1F117716" w14:textId="77777777" w:rsidR="00397E47" w:rsidRDefault="00397E47">
            <w:pPr>
              <w:spacing w:line="360" w:lineRule="auto"/>
              <w:jc w:val="both"/>
              <w:rPr>
                <w:rFonts w:ascii="Times New Roman" w:eastAsia="Times New Roman" w:hAnsi="Times New Roman" w:cs="Times New Roman"/>
                <w:color w:val="323232"/>
                <w:sz w:val="20"/>
                <w:szCs w:val="20"/>
                <w:lang w:eastAsia="en-US"/>
              </w:rPr>
            </w:pPr>
            <w:r>
              <w:rPr>
                <w:rFonts w:ascii="Times New Roman" w:eastAsia="Times New Roman" w:hAnsi="Times New Roman" w:cs="Times New Roman"/>
                <w:color w:val="323232"/>
                <w:sz w:val="20"/>
                <w:szCs w:val="20"/>
                <w:lang w:eastAsia="en-US"/>
              </w:rPr>
              <w:t>6. Czy masz jakieś uwagi/ poprawki/ sugestie dotyczące Polityki ochrony dzieci (odpowiedź opisowa)</w:t>
            </w:r>
          </w:p>
        </w:tc>
        <w:tc>
          <w:tcPr>
            <w:tcW w:w="6819" w:type="dxa"/>
            <w:gridSpan w:val="2"/>
            <w:tcBorders>
              <w:top w:val="single" w:sz="4" w:space="0" w:color="auto"/>
              <w:left w:val="single" w:sz="4" w:space="0" w:color="auto"/>
              <w:bottom w:val="single" w:sz="4" w:space="0" w:color="auto"/>
              <w:right w:val="single" w:sz="4" w:space="0" w:color="auto"/>
            </w:tcBorders>
          </w:tcPr>
          <w:p w14:paraId="7C123F1C"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p>
          <w:p w14:paraId="630C173F"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p>
          <w:p w14:paraId="61E4B250" w14:textId="77777777" w:rsidR="00397E47" w:rsidRDefault="00397E47">
            <w:pPr>
              <w:spacing w:line="360" w:lineRule="auto"/>
              <w:jc w:val="both"/>
              <w:rPr>
                <w:rFonts w:ascii="Times New Roman" w:eastAsia="Times New Roman" w:hAnsi="Times New Roman" w:cs="Times New Roman"/>
                <w:b/>
                <w:color w:val="323232"/>
                <w:sz w:val="24"/>
                <w:szCs w:val="24"/>
                <w:lang w:eastAsia="en-US"/>
              </w:rPr>
            </w:pPr>
          </w:p>
        </w:tc>
      </w:tr>
    </w:tbl>
    <w:p w14:paraId="26B07B8C"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5B806A4C" w14:textId="77777777" w:rsidR="00397E47" w:rsidRDefault="00397E47" w:rsidP="00397E47">
      <w:pPr>
        <w:spacing w:after="0" w:line="360" w:lineRule="auto"/>
        <w:rPr>
          <w:rFonts w:ascii="Times New Roman" w:eastAsia="Times New Roman" w:hAnsi="Times New Roman" w:cs="Times New Roman"/>
          <w:b/>
          <w:color w:val="323232"/>
          <w:sz w:val="24"/>
          <w:szCs w:val="24"/>
          <w:bdr w:val="none" w:sz="0" w:space="0" w:color="auto" w:frame="1"/>
        </w:rPr>
        <w:sectPr w:rsidR="00397E47" w:rsidSect="006A2E94">
          <w:pgSz w:w="11906" w:h="16838"/>
          <w:pgMar w:top="1417" w:right="1417" w:bottom="1417" w:left="1417" w:header="708" w:footer="708" w:gutter="0"/>
          <w:cols w:space="708"/>
        </w:sectPr>
      </w:pPr>
    </w:p>
    <w:p w14:paraId="687AC78A" w14:textId="77777777" w:rsidR="00397E47" w:rsidRDefault="00397E47" w:rsidP="00397E47">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lastRenderedPageBreak/>
        <w:t>Załącznik nr 6</w:t>
      </w:r>
    </w:p>
    <w:p w14:paraId="4945E27B" w14:textId="77777777" w:rsidR="00397E47" w:rsidRDefault="00397E47" w:rsidP="00397E47">
      <w:pPr>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Rejestr zdarzeń podejrzenia krzywdzenia lub krzywdzenia małoletnich</w:t>
      </w:r>
    </w:p>
    <w:tbl>
      <w:tblPr>
        <w:tblStyle w:val="Tabela-Siatka"/>
        <w:tblW w:w="16048" w:type="dxa"/>
        <w:tblInd w:w="-998" w:type="dxa"/>
        <w:tblLook w:val="04A0" w:firstRow="1" w:lastRow="0" w:firstColumn="1" w:lastColumn="0" w:noHBand="0" w:noVBand="1"/>
      </w:tblPr>
      <w:tblGrid>
        <w:gridCol w:w="630"/>
        <w:gridCol w:w="1707"/>
        <w:gridCol w:w="1824"/>
        <w:gridCol w:w="3462"/>
        <w:gridCol w:w="2547"/>
        <w:gridCol w:w="2405"/>
        <w:gridCol w:w="2196"/>
        <w:gridCol w:w="1277"/>
      </w:tblGrid>
      <w:tr w:rsidR="00397E47" w14:paraId="26EBE5FB" w14:textId="77777777" w:rsidTr="00397E47">
        <w:trPr>
          <w:trHeight w:val="1178"/>
        </w:trPr>
        <w:tc>
          <w:tcPr>
            <w:tcW w:w="614" w:type="dxa"/>
            <w:tcBorders>
              <w:top w:val="single" w:sz="4" w:space="0" w:color="auto"/>
              <w:left w:val="single" w:sz="4" w:space="0" w:color="auto"/>
              <w:bottom w:val="single" w:sz="4" w:space="0" w:color="auto"/>
              <w:right w:val="single" w:sz="4" w:space="0" w:color="auto"/>
            </w:tcBorders>
            <w:hideMark/>
          </w:tcPr>
          <w:p w14:paraId="190E715C" w14:textId="77777777" w:rsidR="00397E47" w:rsidRDefault="00397E47">
            <w:pPr>
              <w:spacing w:before="100" w:beforeAutospacing="1" w:after="100" w:afterAutospacing="1"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L.p.</w:t>
            </w:r>
          </w:p>
        </w:tc>
        <w:tc>
          <w:tcPr>
            <w:tcW w:w="1708" w:type="dxa"/>
            <w:tcBorders>
              <w:top w:val="single" w:sz="4" w:space="0" w:color="auto"/>
              <w:left w:val="single" w:sz="4" w:space="0" w:color="auto"/>
              <w:bottom w:val="single" w:sz="4" w:space="0" w:color="auto"/>
              <w:right w:val="single" w:sz="4" w:space="0" w:color="auto"/>
            </w:tcBorders>
            <w:hideMark/>
          </w:tcPr>
          <w:p w14:paraId="5A1FA6BE" w14:textId="77777777" w:rsidR="00397E47" w:rsidRDefault="00397E47">
            <w:pPr>
              <w:spacing w:before="100" w:beforeAutospacing="1" w:after="100" w:afterAutospacing="1"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Imię i nazwisko małoletniego, klas </w:t>
            </w:r>
          </w:p>
          <w:p w14:paraId="0B4CBC71" w14:textId="77777777" w:rsidR="00397E47" w:rsidRDefault="00397E47">
            <w:pPr>
              <w:spacing w:before="100" w:beforeAutospacing="1" w:after="100" w:afterAutospacing="1"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Nr karty interwencji</w:t>
            </w:r>
          </w:p>
        </w:tc>
        <w:tc>
          <w:tcPr>
            <w:tcW w:w="1824" w:type="dxa"/>
            <w:tcBorders>
              <w:top w:val="single" w:sz="4" w:space="0" w:color="auto"/>
              <w:left w:val="single" w:sz="4" w:space="0" w:color="auto"/>
              <w:bottom w:val="single" w:sz="4" w:space="0" w:color="auto"/>
              <w:right w:val="single" w:sz="4" w:space="0" w:color="auto"/>
            </w:tcBorders>
            <w:hideMark/>
          </w:tcPr>
          <w:p w14:paraId="19E5E05E" w14:textId="77777777" w:rsidR="00397E47" w:rsidRDefault="00397E47">
            <w:pPr>
              <w:spacing w:before="100" w:beforeAutospacing="1" w:after="100" w:afterAutospacing="1"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Data i miejsce interwencji, osoba interweniująca</w:t>
            </w:r>
          </w:p>
        </w:tc>
        <w:tc>
          <w:tcPr>
            <w:tcW w:w="3468" w:type="dxa"/>
            <w:tcBorders>
              <w:top w:val="single" w:sz="4" w:space="0" w:color="auto"/>
              <w:left w:val="single" w:sz="4" w:space="0" w:color="auto"/>
              <w:bottom w:val="single" w:sz="4" w:space="0" w:color="auto"/>
              <w:right w:val="single" w:sz="4" w:space="0" w:color="auto"/>
            </w:tcBorders>
            <w:hideMark/>
          </w:tcPr>
          <w:p w14:paraId="22DD3B29" w14:textId="77777777" w:rsidR="00397E47" w:rsidRDefault="00397E47">
            <w:pPr>
              <w:spacing w:before="100" w:beforeAutospacing="1" w:after="100" w:afterAutospacing="1"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Rodzaj krzywdzenia, osoba krzywdząca lub podejrzana o krzywdzenie małoletniego</w:t>
            </w:r>
          </w:p>
        </w:tc>
        <w:tc>
          <w:tcPr>
            <w:tcW w:w="2550" w:type="dxa"/>
            <w:tcBorders>
              <w:top w:val="single" w:sz="4" w:space="0" w:color="auto"/>
              <w:left w:val="single" w:sz="4" w:space="0" w:color="auto"/>
              <w:bottom w:val="single" w:sz="4" w:space="0" w:color="auto"/>
              <w:right w:val="single" w:sz="4" w:space="0" w:color="auto"/>
            </w:tcBorders>
            <w:hideMark/>
          </w:tcPr>
          <w:p w14:paraId="1C335289" w14:textId="77777777" w:rsidR="00397E47" w:rsidRDefault="00397E47">
            <w:pPr>
              <w:spacing w:before="100" w:beforeAutospacing="1" w:after="100" w:afterAutospacing="1"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Zastosowane procedury i formy pomocy małoletniemu</w:t>
            </w:r>
          </w:p>
        </w:tc>
        <w:tc>
          <w:tcPr>
            <w:tcW w:w="2407" w:type="dxa"/>
            <w:tcBorders>
              <w:top w:val="single" w:sz="4" w:space="0" w:color="auto"/>
              <w:left w:val="single" w:sz="4" w:space="0" w:color="auto"/>
              <w:bottom w:val="single" w:sz="4" w:space="0" w:color="auto"/>
              <w:right w:val="single" w:sz="4" w:space="0" w:color="auto"/>
            </w:tcBorders>
            <w:hideMark/>
          </w:tcPr>
          <w:p w14:paraId="77F225E9" w14:textId="77777777" w:rsidR="00397E47" w:rsidRDefault="00397E47">
            <w:pPr>
              <w:spacing w:before="100" w:beforeAutospacing="1" w:after="100" w:afterAutospacing="1"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Powiadomione osoby, instytucje, organy zewnętrzne</w:t>
            </w:r>
          </w:p>
        </w:tc>
        <w:tc>
          <w:tcPr>
            <w:tcW w:w="2200" w:type="dxa"/>
            <w:tcBorders>
              <w:top w:val="single" w:sz="4" w:space="0" w:color="auto"/>
              <w:left w:val="single" w:sz="4" w:space="0" w:color="auto"/>
              <w:bottom w:val="single" w:sz="4" w:space="0" w:color="auto"/>
              <w:right w:val="single" w:sz="4" w:space="0" w:color="auto"/>
            </w:tcBorders>
            <w:hideMark/>
          </w:tcPr>
          <w:p w14:paraId="1FA55B2D" w14:textId="77777777" w:rsidR="00397E47" w:rsidRDefault="00397E47">
            <w:pPr>
              <w:spacing w:before="100" w:beforeAutospacing="1" w:after="100" w:afterAutospacing="1"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Uwagi</w:t>
            </w:r>
          </w:p>
        </w:tc>
        <w:tc>
          <w:tcPr>
            <w:tcW w:w="1277" w:type="dxa"/>
            <w:tcBorders>
              <w:top w:val="single" w:sz="4" w:space="0" w:color="auto"/>
              <w:left w:val="single" w:sz="4" w:space="0" w:color="auto"/>
              <w:bottom w:val="single" w:sz="4" w:space="0" w:color="auto"/>
              <w:right w:val="single" w:sz="4" w:space="0" w:color="auto"/>
            </w:tcBorders>
            <w:hideMark/>
          </w:tcPr>
          <w:p w14:paraId="25A786D2" w14:textId="77777777" w:rsidR="00397E47" w:rsidRDefault="00397E47">
            <w:pPr>
              <w:spacing w:before="100" w:beforeAutospacing="1" w:after="100" w:afterAutospacing="1"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Podpis dyrektora</w:t>
            </w:r>
          </w:p>
        </w:tc>
      </w:tr>
      <w:tr w:rsidR="00397E47" w14:paraId="558139AB" w14:textId="77777777" w:rsidTr="00397E47">
        <w:trPr>
          <w:trHeight w:val="1457"/>
        </w:trPr>
        <w:tc>
          <w:tcPr>
            <w:tcW w:w="614" w:type="dxa"/>
            <w:tcBorders>
              <w:top w:val="single" w:sz="4" w:space="0" w:color="auto"/>
              <w:left w:val="single" w:sz="4" w:space="0" w:color="auto"/>
              <w:bottom w:val="single" w:sz="4" w:space="0" w:color="auto"/>
              <w:right w:val="single" w:sz="4" w:space="0" w:color="auto"/>
            </w:tcBorders>
            <w:hideMark/>
          </w:tcPr>
          <w:p w14:paraId="42E290CC" w14:textId="77777777" w:rsidR="00397E47" w:rsidRDefault="00397E47">
            <w:pPr>
              <w:spacing w:before="100" w:beforeAutospacing="1" w:after="100" w:afterAutospacing="1"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708" w:type="dxa"/>
            <w:tcBorders>
              <w:top w:val="single" w:sz="4" w:space="0" w:color="auto"/>
              <w:left w:val="single" w:sz="4" w:space="0" w:color="auto"/>
              <w:bottom w:val="single" w:sz="4" w:space="0" w:color="auto"/>
              <w:right w:val="single" w:sz="4" w:space="0" w:color="auto"/>
            </w:tcBorders>
          </w:tcPr>
          <w:p w14:paraId="08D9A7F2" w14:textId="77777777" w:rsidR="00397E47" w:rsidRDefault="00397E47">
            <w:pPr>
              <w:spacing w:before="100" w:beforeAutospacing="1" w:after="100" w:afterAutospacing="1" w:line="240" w:lineRule="auto"/>
              <w:jc w:val="center"/>
              <w:rPr>
                <w:rFonts w:ascii="Times New Roman" w:eastAsia="Times New Roman" w:hAnsi="Times New Roman" w:cs="Times New Roman"/>
                <w:sz w:val="24"/>
                <w:szCs w:val="24"/>
                <w:lang w:eastAsia="en-US"/>
              </w:rPr>
            </w:pPr>
          </w:p>
          <w:p w14:paraId="210CAD7B" w14:textId="77777777" w:rsidR="00397E47" w:rsidRDefault="00397E47">
            <w:pPr>
              <w:spacing w:before="100" w:beforeAutospacing="1" w:after="100" w:afterAutospacing="1" w:line="240" w:lineRule="auto"/>
              <w:jc w:val="center"/>
              <w:rPr>
                <w:rFonts w:ascii="Times New Roman" w:eastAsia="Times New Roman" w:hAnsi="Times New Roman" w:cs="Times New Roman"/>
                <w:sz w:val="24"/>
                <w:szCs w:val="24"/>
                <w:lang w:eastAsia="en-US"/>
              </w:rPr>
            </w:pPr>
          </w:p>
          <w:p w14:paraId="7E6814DB" w14:textId="77777777" w:rsidR="00397E47" w:rsidRDefault="00397E47">
            <w:pPr>
              <w:spacing w:before="100" w:beforeAutospacing="1" w:after="100" w:afterAutospacing="1" w:line="240" w:lineRule="auto"/>
              <w:jc w:val="center"/>
              <w:rPr>
                <w:rFonts w:ascii="Times New Roman" w:eastAsia="Times New Roman" w:hAnsi="Times New Roman" w:cs="Times New Roman"/>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14:paraId="79F51934" w14:textId="77777777" w:rsidR="00397E47" w:rsidRDefault="00397E47">
            <w:pPr>
              <w:spacing w:before="100" w:beforeAutospacing="1" w:after="100" w:afterAutospacing="1" w:line="240" w:lineRule="auto"/>
              <w:jc w:val="center"/>
              <w:rPr>
                <w:rFonts w:ascii="Times New Roman" w:eastAsia="Times New Roman" w:hAnsi="Times New Roman" w:cs="Times New Roman"/>
                <w:sz w:val="24"/>
                <w:szCs w:val="24"/>
                <w:lang w:eastAsia="en-US"/>
              </w:rPr>
            </w:pPr>
          </w:p>
        </w:tc>
        <w:tc>
          <w:tcPr>
            <w:tcW w:w="3468" w:type="dxa"/>
            <w:tcBorders>
              <w:top w:val="single" w:sz="4" w:space="0" w:color="auto"/>
              <w:left w:val="single" w:sz="4" w:space="0" w:color="auto"/>
              <w:bottom w:val="single" w:sz="4" w:space="0" w:color="auto"/>
              <w:right w:val="single" w:sz="4" w:space="0" w:color="auto"/>
            </w:tcBorders>
          </w:tcPr>
          <w:p w14:paraId="4AD4E5A3" w14:textId="77777777" w:rsidR="00397E47" w:rsidRDefault="00397E47">
            <w:pPr>
              <w:spacing w:before="100" w:beforeAutospacing="1" w:after="100" w:afterAutospacing="1" w:line="240" w:lineRule="auto"/>
              <w:jc w:val="center"/>
              <w:rPr>
                <w:rFonts w:ascii="Times New Roman" w:eastAsia="Times New Roman" w:hAnsi="Times New Roman" w:cs="Times New Roman"/>
                <w:sz w:val="24"/>
                <w:szCs w:val="24"/>
                <w:lang w:eastAsia="en-US"/>
              </w:rPr>
            </w:pPr>
          </w:p>
        </w:tc>
        <w:tc>
          <w:tcPr>
            <w:tcW w:w="2550" w:type="dxa"/>
            <w:tcBorders>
              <w:top w:val="single" w:sz="4" w:space="0" w:color="auto"/>
              <w:left w:val="single" w:sz="4" w:space="0" w:color="auto"/>
              <w:bottom w:val="single" w:sz="4" w:space="0" w:color="auto"/>
              <w:right w:val="single" w:sz="4" w:space="0" w:color="auto"/>
            </w:tcBorders>
          </w:tcPr>
          <w:p w14:paraId="647A80E5" w14:textId="77777777" w:rsidR="00397E47" w:rsidRDefault="00397E47">
            <w:pPr>
              <w:spacing w:before="100" w:beforeAutospacing="1" w:after="100" w:afterAutospacing="1" w:line="240" w:lineRule="auto"/>
              <w:jc w:val="center"/>
              <w:rPr>
                <w:rFonts w:ascii="Times New Roman" w:eastAsia="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4AAFB37F" w14:textId="77777777" w:rsidR="00397E47" w:rsidRDefault="00397E47">
            <w:pPr>
              <w:spacing w:before="100" w:beforeAutospacing="1" w:after="100" w:afterAutospacing="1" w:line="240" w:lineRule="auto"/>
              <w:jc w:val="center"/>
              <w:rPr>
                <w:rFonts w:ascii="Times New Roman" w:eastAsia="Times New Roman" w:hAnsi="Times New Roman" w:cs="Times New Roman"/>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tcPr>
          <w:p w14:paraId="5185F4F7" w14:textId="77777777" w:rsidR="00397E47" w:rsidRDefault="00397E47">
            <w:pPr>
              <w:spacing w:before="100" w:beforeAutospacing="1" w:after="100" w:afterAutospacing="1" w:line="240" w:lineRule="auto"/>
              <w:jc w:val="center"/>
              <w:rPr>
                <w:rFonts w:ascii="Times New Roman" w:eastAsia="Times New Roman" w:hAnsi="Times New Roman" w:cs="Times New Roman"/>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tcPr>
          <w:p w14:paraId="1B137BCD" w14:textId="77777777" w:rsidR="00397E47" w:rsidRDefault="00397E47">
            <w:pPr>
              <w:spacing w:before="100" w:beforeAutospacing="1" w:after="100" w:afterAutospacing="1" w:line="240" w:lineRule="auto"/>
              <w:jc w:val="center"/>
              <w:rPr>
                <w:rFonts w:ascii="Times New Roman" w:eastAsia="Times New Roman" w:hAnsi="Times New Roman" w:cs="Times New Roman"/>
                <w:sz w:val="24"/>
                <w:szCs w:val="24"/>
                <w:lang w:eastAsia="en-US"/>
              </w:rPr>
            </w:pPr>
          </w:p>
        </w:tc>
      </w:tr>
      <w:tr w:rsidR="00397E47" w14:paraId="28454DA1" w14:textId="77777777" w:rsidTr="00397E47">
        <w:trPr>
          <w:trHeight w:val="1445"/>
        </w:trPr>
        <w:tc>
          <w:tcPr>
            <w:tcW w:w="614" w:type="dxa"/>
            <w:tcBorders>
              <w:top w:val="single" w:sz="4" w:space="0" w:color="auto"/>
              <w:left w:val="single" w:sz="4" w:space="0" w:color="auto"/>
              <w:bottom w:val="single" w:sz="4" w:space="0" w:color="auto"/>
              <w:right w:val="single" w:sz="4" w:space="0" w:color="auto"/>
            </w:tcBorders>
            <w:hideMark/>
          </w:tcPr>
          <w:p w14:paraId="598E38ED"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r>
              <w:rPr>
                <w:rFonts w:eastAsia="Times New Roman" w:cstheme="minorHAnsi"/>
                <w:sz w:val="24"/>
                <w:szCs w:val="24"/>
                <w:lang w:eastAsia="en-US"/>
              </w:rPr>
              <w:t>2.</w:t>
            </w:r>
          </w:p>
        </w:tc>
        <w:tc>
          <w:tcPr>
            <w:tcW w:w="1708" w:type="dxa"/>
            <w:tcBorders>
              <w:top w:val="single" w:sz="4" w:space="0" w:color="auto"/>
              <w:left w:val="single" w:sz="4" w:space="0" w:color="auto"/>
              <w:bottom w:val="single" w:sz="4" w:space="0" w:color="auto"/>
              <w:right w:val="single" w:sz="4" w:space="0" w:color="auto"/>
            </w:tcBorders>
          </w:tcPr>
          <w:p w14:paraId="402AB3D7"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p>
          <w:p w14:paraId="41420D7B"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p>
          <w:p w14:paraId="1E0C0160"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14:paraId="4D9D839C"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p>
        </w:tc>
        <w:tc>
          <w:tcPr>
            <w:tcW w:w="3468" w:type="dxa"/>
            <w:tcBorders>
              <w:top w:val="single" w:sz="4" w:space="0" w:color="auto"/>
              <w:left w:val="single" w:sz="4" w:space="0" w:color="auto"/>
              <w:bottom w:val="single" w:sz="4" w:space="0" w:color="auto"/>
              <w:right w:val="single" w:sz="4" w:space="0" w:color="auto"/>
            </w:tcBorders>
          </w:tcPr>
          <w:p w14:paraId="2ECED94E"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p>
        </w:tc>
        <w:tc>
          <w:tcPr>
            <w:tcW w:w="2550" w:type="dxa"/>
            <w:tcBorders>
              <w:top w:val="single" w:sz="4" w:space="0" w:color="auto"/>
              <w:left w:val="single" w:sz="4" w:space="0" w:color="auto"/>
              <w:bottom w:val="single" w:sz="4" w:space="0" w:color="auto"/>
              <w:right w:val="single" w:sz="4" w:space="0" w:color="auto"/>
            </w:tcBorders>
          </w:tcPr>
          <w:p w14:paraId="507352D0"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733CC85B"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tcPr>
          <w:p w14:paraId="7DDF403E"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tcPr>
          <w:p w14:paraId="78B08E05"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p>
        </w:tc>
      </w:tr>
      <w:tr w:rsidR="00397E47" w14:paraId="76F7E2C1" w14:textId="77777777" w:rsidTr="00397E47">
        <w:trPr>
          <w:trHeight w:val="1457"/>
        </w:trPr>
        <w:tc>
          <w:tcPr>
            <w:tcW w:w="614" w:type="dxa"/>
            <w:tcBorders>
              <w:top w:val="single" w:sz="4" w:space="0" w:color="auto"/>
              <w:left w:val="single" w:sz="4" w:space="0" w:color="auto"/>
              <w:bottom w:val="single" w:sz="4" w:space="0" w:color="auto"/>
              <w:right w:val="single" w:sz="4" w:space="0" w:color="auto"/>
            </w:tcBorders>
            <w:hideMark/>
          </w:tcPr>
          <w:p w14:paraId="05BFDE0D"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r>
              <w:rPr>
                <w:rFonts w:eastAsia="Times New Roman" w:cstheme="minorHAnsi"/>
                <w:sz w:val="24"/>
                <w:szCs w:val="24"/>
                <w:lang w:eastAsia="en-US"/>
              </w:rPr>
              <w:t>3.</w:t>
            </w:r>
          </w:p>
        </w:tc>
        <w:tc>
          <w:tcPr>
            <w:tcW w:w="1708" w:type="dxa"/>
            <w:tcBorders>
              <w:top w:val="single" w:sz="4" w:space="0" w:color="auto"/>
              <w:left w:val="single" w:sz="4" w:space="0" w:color="auto"/>
              <w:bottom w:val="single" w:sz="4" w:space="0" w:color="auto"/>
              <w:right w:val="single" w:sz="4" w:space="0" w:color="auto"/>
            </w:tcBorders>
          </w:tcPr>
          <w:p w14:paraId="2CB653EB"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p>
          <w:p w14:paraId="69BE24E0"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p>
          <w:p w14:paraId="3E99A2A8"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14:paraId="2701D57C"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p>
        </w:tc>
        <w:tc>
          <w:tcPr>
            <w:tcW w:w="3468" w:type="dxa"/>
            <w:tcBorders>
              <w:top w:val="single" w:sz="4" w:space="0" w:color="auto"/>
              <w:left w:val="single" w:sz="4" w:space="0" w:color="auto"/>
              <w:bottom w:val="single" w:sz="4" w:space="0" w:color="auto"/>
              <w:right w:val="single" w:sz="4" w:space="0" w:color="auto"/>
            </w:tcBorders>
          </w:tcPr>
          <w:p w14:paraId="0C67B058"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p>
        </w:tc>
        <w:tc>
          <w:tcPr>
            <w:tcW w:w="2550" w:type="dxa"/>
            <w:tcBorders>
              <w:top w:val="single" w:sz="4" w:space="0" w:color="auto"/>
              <w:left w:val="single" w:sz="4" w:space="0" w:color="auto"/>
              <w:bottom w:val="single" w:sz="4" w:space="0" w:color="auto"/>
              <w:right w:val="single" w:sz="4" w:space="0" w:color="auto"/>
            </w:tcBorders>
          </w:tcPr>
          <w:p w14:paraId="00E4DF96"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14:paraId="67623922"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p>
        </w:tc>
        <w:tc>
          <w:tcPr>
            <w:tcW w:w="2200" w:type="dxa"/>
            <w:tcBorders>
              <w:top w:val="single" w:sz="4" w:space="0" w:color="auto"/>
              <w:left w:val="single" w:sz="4" w:space="0" w:color="auto"/>
              <w:bottom w:val="single" w:sz="4" w:space="0" w:color="auto"/>
              <w:right w:val="single" w:sz="4" w:space="0" w:color="auto"/>
            </w:tcBorders>
          </w:tcPr>
          <w:p w14:paraId="3E36BDAC"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tcPr>
          <w:p w14:paraId="55173923" w14:textId="77777777" w:rsidR="00397E47" w:rsidRDefault="00397E47">
            <w:pPr>
              <w:spacing w:before="100" w:beforeAutospacing="1" w:after="100" w:afterAutospacing="1" w:line="240" w:lineRule="auto"/>
              <w:jc w:val="center"/>
              <w:rPr>
                <w:rFonts w:eastAsia="Times New Roman" w:cstheme="minorHAnsi"/>
                <w:sz w:val="24"/>
                <w:szCs w:val="24"/>
                <w:lang w:eastAsia="en-US"/>
              </w:rPr>
            </w:pPr>
          </w:p>
        </w:tc>
      </w:tr>
    </w:tbl>
    <w:p w14:paraId="1EC30DA9" w14:textId="77777777" w:rsidR="00397E47" w:rsidRDefault="00397E47" w:rsidP="00397E47">
      <w:pPr>
        <w:spacing w:line="360" w:lineRule="auto"/>
        <w:jc w:val="both"/>
        <w:rPr>
          <w:rFonts w:ascii="Times New Roman" w:eastAsia="Times New Roman" w:hAnsi="Times New Roman" w:cs="Times New Roman"/>
          <w:b/>
          <w:color w:val="323232"/>
          <w:sz w:val="24"/>
          <w:szCs w:val="24"/>
        </w:rPr>
      </w:pPr>
    </w:p>
    <w:p w14:paraId="3169BF05" w14:textId="77777777" w:rsidR="00C5660D" w:rsidRDefault="00C5660D"/>
    <w:sectPr w:rsidR="00C56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951EB"/>
    <w:multiLevelType w:val="hybridMultilevel"/>
    <w:tmpl w:val="C144E8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485123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47"/>
    <w:rsid w:val="00094D2F"/>
    <w:rsid w:val="000F6CF9"/>
    <w:rsid w:val="00165E3B"/>
    <w:rsid w:val="00215ED0"/>
    <w:rsid w:val="002B0DD0"/>
    <w:rsid w:val="00397E47"/>
    <w:rsid w:val="004C3536"/>
    <w:rsid w:val="004F68C3"/>
    <w:rsid w:val="0057610E"/>
    <w:rsid w:val="005A2B10"/>
    <w:rsid w:val="005E048D"/>
    <w:rsid w:val="00694534"/>
    <w:rsid w:val="006A2E94"/>
    <w:rsid w:val="007039E8"/>
    <w:rsid w:val="0076354B"/>
    <w:rsid w:val="007B38DB"/>
    <w:rsid w:val="007C54F8"/>
    <w:rsid w:val="008429D4"/>
    <w:rsid w:val="008B1140"/>
    <w:rsid w:val="008B4E80"/>
    <w:rsid w:val="00915F81"/>
    <w:rsid w:val="009521E2"/>
    <w:rsid w:val="009611C1"/>
    <w:rsid w:val="009B3C57"/>
    <w:rsid w:val="009D6C82"/>
    <w:rsid w:val="00B56AF0"/>
    <w:rsid w:val="00B76B33"/>
    <w:rsid w:val="00BA6490"/>
    <w:rsid w:val="00BA748F"/>
    <w:rsid w:val="00BF59E2"/>
    <w:rsid w:val="00C25F6F"/>
    <w:rsid w:val="00C36AD3"/>
    <w:rsid w:val="00C5660D"/>
    <w:rsid w:val="00C7627B"/>
    <w:rsid w:val="00D77667"/>
    <w:rsid w:val="00DC0943"/>
    <w:rsid w:val="00E37C28"/>
    <w:rsid w:val="00FA760B"/>
    <w:rsid w:val="00FB56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6487"/>
  <w15:chartTrackingRefBased/>
  <w15:docId w15:val="{091C3ADE-B48F-4A1D-A9C4-0921C54C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7E47"/>
    <w:pPr>
      <w:spacing w:after="160" w:line="256" w:lineRule="auto"/>
    </w:pPr>
    <w:rPr>
      <w:rFonts w:ascii="Calibri" w:eastAsia="Arial Unicode MS" w:hAnsi="Calibri" w:cs="Arial Unicode MS"/>
      <w:color w:val="000000"/>
      <w:kern w:val="0"/>
      <w:sz w:val="22"/>
      <w:szCs w:val="22"/>
      <w:u w:color="000000"/>
      <w:lang w:eastAsia="pl-PL"/>
      <w14:textOutline w14:w="0" w14:cap="flat" w14:cmpd="sng" w14:algn="ctr">
        <w14:noFill/>
        <w14:prstDash w14:val="solid"/>
        <w14:bevel/>
      </w14:textOutline>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97E47"/>
    <w:rPr>
      <w:color w:val="0563C1" w:themeColor="hyperlink"/>
      <w:u w:val="single"/>
    </w:rPr>
  </w:style>
  <w:style w:type="paragraph" w:styleId="Akapitzlist">
    <w:name w:val="List Paragraph"/>
    <w:basedOn w:val="Normalny"/>
    <w:uiPriority w:val="34"/>
    <w:qFormat/>
    <w:rsid w:val="00397E47"/>
    <w:pPr>
      <w:spacing w:after="0" w:line="240" w:lineRule="auto"/>
      <w:ind w:left="720"/>
      <w:contextualSpacing/>
    </w:pPr>
    <w:rPr>
      <w:rFonts w:ascii="Times New Roman" w:eastAsiaTheme="minorHAnsi" w:hAnsi="Times New Roman" w:cs="Times New Roman"/>
      <w:color w:val="auto"/>
      <w:sz w:val="24"/>
      <w:szCs w:val="24"/>
      <w14:textOutline w14:w="0" w14:cap="rnd" w14:cmpd="sng" w14:algn="ctr">
        <w14:noFill/>
        <w14:prstDash w14:val="solid"/>
        <w14:bevel/>
      </w14:textOutline>
    </w:rPr>
  </w:style>
  <w:style w:type="table" w:styleId="Tabela-Siatka">
    <w:name w:val="Table Grid"/>
    <w:basedOn w:val="Standardowy"/>
    <w:uiPriority w:val="39"/>
    <w:rsid w:val="00397E47"/>
    <w:rPr>
      <w:rFonts w:asciiTheme="minorHAnsi" w:hAnsiTheme="minorHAnsi" w:cstheme="minorBid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4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25</Pages>
  <Words>5847</Words>
  <Characters>35088</Characters>
  <Application>Microsoft Office Word</Application>
  <DocSecurity>0</DocSecurity>
  <Lines>292</Lines>
  <Paragraphs>81</Paragraphs>
  <ScaleCrop>false</ScaleCrop>
  <Company/>
  <LinksUpToDate>false</LinksUpToDate>
  <CharactersWithSpaces>40854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Szymański Grzegorz</dc:creator>
  <cp:keywords/>
  <dc:description/>
  <cp:lastModifiedBy>Szymański Grzegorz</cp:lastModifiedBy>
  <cp:revision>38</cp:revision>
  <dcterms:created xsi:type="dcterms:W3CDTF">2024-03-10T10:23:00Z</dcterms:created>
  <dcterms:modified xsi:type="dcterms:W3CDTF">2025-05-03T11:00:00Z</dcterms:modified>
</cp:coreProperties>
</file>